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980" w:rsidRPr="006C2310" w:rsidRDefault="00677980" w:rsidP="00677980">
      <w:pPr>
        <w:jc w:val="right"/>
        <w:rPr>
          <w:color w:val="000000"/>
          <w:sz w:val="24"/>
          <w:szCs w:val="24"/>
          <w:lang w:val="ru-RU"/>
        </w:rPr>
      </w:pPr>
      <w:r w:rsidRPr="006C2310">
        <w:rPr>
          <w:color w:val="000000"/>
          <w:sz w:val="24"/>
          <w:szCs w:val="24"/>
          <w:lang w:val="ru-RU"/>
        </w:rPr>
        <w:t xml:space="preserve">           </w:t>
      </w:r>
      <w:r w:rsidR="00082D75" w:rsidRPr="006C2310">
        <w:rPr>
          <w:color w:val="000000"/>
          <w:sz w:val="24"/>
          <w:szCs w:val="24"/>
          <w:lang w:val="ru-RU"/>
        </w:rPr>
        <w:t>Приложение 1</w:t>
      </w:r>
      <w:r w:rsidR="00B80B9B" w:rsidRPr="006C2310">
        <w:rPr>
          <w:color w:val="000000"/>
          <w:sz w:val="24"/>
          <w:szCs w:val="24"/>
          <w:lang w:val="ru-RU"/>
        </w:rPr>
        <w:t>1</w:t>
      </w:r>
    </w:p>
    <w:p w:rsidR="00082D75" w:rsidRPr="006C2310" w:rsidRDefault="00677980" w:rsidP="00677980">
      <w:pPr>
        <w:jc w:val="right"/>
        <w:rPr>
          <w:color w:val="000000"/>
          <w:sz w:val="24"/>
          <w:szCs w:val="24"/>
          <w:lang w:val="ru-RU"/>
        </w:rPr>
      </w:pPr>
      <w:r w:rsidRPr="006C2310">
        <w:rPr>
          <w:color w:val="000000"/>
          <w:sz w:val="24"/>
          <w:szCs w:val="24"/>
          <w:lang w:val="ru-RU"/>
        </w:rPr>
        <w:t>к приказу от 30.12.2020</w:t>
      </w:r>
      <w:r w:rsidRPr="006C2310">
        <w:rPr>
          <w:color w:val="000000"/>
          <w:sz w:val="24"/>
          <w:szCs w:val="24"/>
        </w:rPr>
        <w:t> </w:t>
      </w:r>
      <w:r w:rsidRPr="006C2310">
        <w:rPr>
          <w:color w:val="000000"/>
          <w:sz w:val="24"/>
          <w:szCs w:val="24"/>
          <w:lang w:val="ru-RU"/>
        </w:rPr>
        <w:t>№ 643</w:t>
      </w:r>
    </w:p>
    <w:p w:rsidR="00082D75" w:rsidRPr="006C2310" w:rsidRDefault="00082D75">
      <w:pPr>
        <w:pBdr>
          <w:bottom w:val="single" w:sz="6" w:space="26" w:color="CCCCCC"/>
        </w:pBdr>
        <w:spacing w:line="240" w:lineRule="atLeast"/>
        <w:jc w:val="center"/>
        <w:rPr>
          <w:color w:val="222222"/>
          <w:sz w:val="24"/>
          <w:szCs w:val="24"/>
          <w:lang w:val="ru-RU"/>
        </w:rPr>
      </w:pPr>
      <w:r w:rsidRPr="006C2310">
        <w:rPr>
          <w:color w:val="222222"/>
          <w:sz w:val="24"/>
          <w:szCs w:val="24"/>
          <w:lang w:val="ru-RU"/>
        </w:rPr>
        <w:t>Положение о внутреннем финансовом контроле</w:t>
      </w:r>
    </w:p>
    <w:p w:rsidR="00082D75" w:rsidRPr="00C728C3" w:rsidRDefault="00082D7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C728C3">
        <w:rPr>
          <w:b/>
          <w:bCs/>
          <w:color w:val="252525"/>
          <w:spacing w:val="-2"/>
          <w:sz w:val="48"/>
          <w:szCs w:val="48"/>
          <w:lang w:val="ru-RU"/>
        </w:rPr>
        <w:t>1. Общие положения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1.1. Настоящее положение разработано в соответствии с законодательством России (включая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внутриведомственн</w:t>
      </w:r>
      <w:r w:rsidR="001F0F8A">
        <w:rPr>
          <w:color w:val="000000"/>
          <w:sz w:val="24"/>
          <w:szCs w:val="24"/>
          <w:lang w:val="ru-RU"/>
        </w:rPr>
        <w:t>ые нормативно-правовые акты) и Положением</w:t>
      </w:r>
      <w:r w:rsidRPr="00C728C3">
        <w:rPr>
          <w:color w:val="000000"/>
          <w:sz w:val="24"/>
          <w:szCs w:val="24"/>
          <w:lang w:val="ru-RU"/>
        </w:rPr>
        <w:t xml:space="preserve"> учреждения. Положение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устанавливает единые цели, правила и принципы проведения внутреннего финансового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контроля учреждения.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1.2. Внутренний финансовый контроль направлен на:</w:t>
      </w:r>
    </w:p>
    <w:p w:rsidR="00082D75" w:rsidRPr="00C728C3" w:rsidRDefault="00082D75">
      <w:pPr>
        <w:numPr>
          <w:ilvl w:val="0"/>
          <w:numId w:val="1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создание системы соблюдения законодательства России в сфере финансовой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деятельности;</w:t>
      </w:r>
    </w:p>
    <w:p w:rsidR="00082D75" w:rsidRPr="00C728C3" w:rsidRDefault="00082D75">
      <w:pPr>
        <w:numPr>
          <w:ilvl w:val="0"/>
          <w:numId w:val="1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повышение качества составления и достоверности бюджетной отчетности и ведения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бюджетного учета;</w:t>
      </w:r>
    </w:p>
    <w:p w:rsidR="00082D75" w:rsidRPr="00C728C3" w:rsidRDefault="00082D75">
      <w:pPr>
        <w:numPr>
          <w:ilvl w:val="0"/>
          <w:numId w:val="1"/>
        </w:numPr>
        <w:ind w:left="780" w:right="180"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повышение результативности и недопущение нецелевого использования бюджетных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средств.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1.3. Внутренний контроль в учреждении осуществляют:</w:t>
      </w:r>
    </w:p>
    <w:p w:rsidR="00082D75" w:rsidRDefault="00082D75">
      <w:pPr>
        <w:numPr>
          <w:ilvl w:val="0"/>
          <w:numId w:val="2"/>
        </w:numPr>
        <w:ind w:left="780" w:right="180"/>
        <w:contextualSpacing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созданная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приказом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руководителя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комиссия</w:t>
      </w:r>
      <w:proofErr w:type="spellEnd"/>
      <w:r>
        <w:rPr>
          <w:color w:val="000000"/>
          <w:sz w:val="24"/>
          <w:szCs w:val="24"/>
        </w:rPr>
        <w:t>;</w:t>
      </w:r>
    </w:p>
    <w:p w:rsidR="00082D75" w:rsidRPr="00C728C3" w:rsidRDefault="00082D75">
      <w:pPr>
        <w:numPr>
          <w:ilvl w:val="0"/>
          <w:numId w:val="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руководители всех уровней, сотрудники учреждения;</w:t>
      </w:r>
    </w:p>
    <w:p w:rsidR="00082D75" w:rsidRPr="00C728C3" w:rsidRDefault="00082D75">
      <w:pPr>
        <w:numPr>
          <w:ilvl w:val="0"/>
          <w:numId w:val="2"/>
        </w:numPr>
        <w:ind w:left="780" w:right="180"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сторонние организации или внешние аудиторы, привлекаемые для целей проверки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финансово-хозяйственной деятельности учреждения.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1.4. Целями внутреннего финансового контроля учреждения являются:</w:t>
      </w:r>
    </w:p>
    <w:p w:rsidR="00082D75" w:rsidRPr="00C728C3" w:rsidRDefault="00082D75">
      <w:pPr>
        <w:numPr>
          <w:ilvl w:val="0"/>
          <w:numId w:val="3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подтверждение достоверности бюджетного учета и отчетности учреждения и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соответствия порядка ведения учета методологии и стандартам бюджетного учета,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установленным Минфином России;</w:t>
      </w:r>
    </w:p>
    <w:p w:rsidR="00082D75" w:rsidRPr="00C728C3" w:rsidRDefault="00082D75">
      <w:pPr>
        <w:numPr>
          <w:ilvl w:val="0"/>
          <w:numId w:val="3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соблюдение другого действующего законодательства России, регулирующего порядок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осуществления финансово-хозяйственной деятельности;</w:t>
      </w:r>
    </w:p>
    <w:p w:rsidR="00082D75" w:rsidRPr="00C728C3" w:rsidRDefault="00082D75">
      <w:pPr>
        <w:numPr>
          <w:ilvl w:val="0"/>
          <w:numId w:val="3"/>
        </w:numPr>
        <w:ind w:left="780" w:right="180"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подготовка предложений по повышению экономности и результативности использования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средств федерального бюджета.</w:t>
      </w:r>
    </w:p>
    <w:p w:rsidR="00082D75" w:rsidRDefault="00082D75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1.5. </w:t>
      </w:r>
      <w:proofErr w:type="spellStart"/>
      <w:r>
        <w:rPr>
          <w:color w:val="000000"/>
          <w:sz w:val="24"/>
          <w:szCs w:val="24"/>
        </w:rPr>
        <w:t>Основные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задачи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внутреннего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контроля</w:t>
      </w:r>
      <w:proofErr w:type="spellEnd"/>
      <w:r>
        <w:rPr>
          <w:color w:val="000000"/>
          <w:sz w:val="24"/>
          <w:szCs w:val="24"/>
        </w:rPr>
        <w:t>:</w:t>
      </w:r>
    </w:p>
    <w:p w:rsidR="00082D75" w:rsidRPr="00C728C3" w:rsidRDefault="00082D75">
      <w:pPr>
        <w:numPr>
          <w:ilvl w:val="0"/>
          <w:numId w:val="4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установление соответствия проводимых финансовых операций в части финансово-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хозяйственной деятельности и их отражение в бюджетном учете и отчетности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требованиям законодательства; установление соответствия осуществляемых операций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регламентам, полномочиям сотрудников;</w:t>
      </w:r>
    </w:p>
    <w:p w:rsidR="00082D75" w:rsidRPr="00C728C3" w:rsidRDefault="00082D75">
      <w:pPr>
        <w:numPr>
          <w:ilvl w:val="0"/>
          <w:numId w:val="4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lastRenderedPageBreak/>
        <w:t>соблюдение установленных технологических процессов и операций при осуществлении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деятельности;</w:t>
      </w:r>
    </w:p>
    <w:p w:rsidR="00082D75" w:rsidRPr="00C728C3" w:rsidRDefault="00082D75">
      <w:pPr>
        <w:numPr>
          <w:ilvl w:val="0"/>
          <w:numId w:val="4"/>
        </w:numPr>
        <w:ind w:left="780" w:right="180"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анализ системы внутреннего контроля учреждения, позволяющий выявить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существенные аспекты, влияющие на ее эффективность.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1.6. Принципы внутреннего финансового контроля учреждения:</w:t>
      </w:r>
    </w:p>
    <w:p w:rsidR="00082D75" w:rsidRPr="00C728C3" w:rsidRDefault="00082D75">
      <w:pPr>
        <w:numPr>
          <w:ilvl w:val="0"/>
          <w:numId w:val="5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принцип законности. Неуклонное и точное соблюдение всеми субъектами внутреннего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контроля норм и правил, установленных законодательством России;</w:t>
      </w:r>
    </w:p>
    <w:p w:rsidR="00082D75" w:rsidRPr="00C728C3" w:rsidRDefault="00082D75">
      <w:pPr>
        <w:numPr>
          <w:ilvl w:val="0"/>
          <w:numId w:val="5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принцип объективности. Внутренний контроль осуществляется с использованием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фактических документальных данных в порядке, установленном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законодательством России, путем применения методов, обеспечивающих получение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полной и достоверной информации;</w:t>
      </w:r>
    </w:p>
    <w:p w:rsidR="00082D75" w:rsidRPr="00C728C3" w:rsidRDefault="00082D75">
      <w:pPr>
        <w:numPr>
          <w:ilvl w:val="0"/>
          <w:numId w:val="5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принцип независимости. Субъекты внутреннего контроля при выполнении своих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функциональных обязанностей независимы от объектов внутреннего контроля;</w:t>
      </w:r>
    </w:p>
    <w:p w:rsidR="00082D75" w:rsidRPr="00C728C3" w:rsidRDefault="00082D75">
      <w:pPr>
        <w:numPr>
          <w:ilvl w:val="0"/>
          <w:numId w:val="5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принцип системности. Проведение контрольных мероприятий всех сторон деятельности объекта внутреннего контроля и его взаимосвязей в структуре управления;</w:t>
      </w:r>
    </w:p>
    <w:p w:rsidR="00082D75" w:rsidRPr="00C728C3" w:rsidRDefault="00082D75">
      <w:pPr>
        <w:numPr>
          <w:ilvl w:val="0"/>
          <w:numId w:val="5"/>
        </w:numPr>
        <w:ind w:left="780" w:right="180"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принцип ответственности. Каждый субъект внутреннего контроля за ненадлежащее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выполнение контрольных функций несет ответственность в соответствии с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законодательством России.</w:t>
      </w:r>
    </w:p>
    <w:p w:rsidR="00082D75" w:rsidRPr="00C728C3" w:rsidRDefault="00082D7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C728C3">
        <w:rPr>
          <w:b/>
          <w:bCs/>
          <w:color w:val="252525"/>
          <w:spacing w:val="-2"/>
          <w:sz w:val="48"/>
          <w:szCs w:val="48"/>
          <w:lang w:val="ru-RU"/>
        </w:rPr>
        <w:t>2. Организация системы внутреннего контроля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2.1. Система внутреннего контроля обеспечивает:</w:t>
      </w:r>
    </w:p>
    <w:p w:rsidR="00082D75" w:rsidRPr="00C728C3" w:rsidRDefault="00082D75">
      <w:pPr>
        <w:numPr>
          <w:ilvl w:val="0"/>
          <w:numId w:val="6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точность и полноту документации бюджетного учета;</w:t>
      </w:r>
    </w:p>
    <w:p w:rsidR="00082D75" w:rsidRDefault="00082D75">
      <w:pPr>
        <w:numPr>
          <w:ilvl w:val="0"/>
          <w:numId w:val="6"/>
        </w:numPr>
        <w:ind w:left="780" w:right="180"/>
        <w:contextualSpacing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соблюдение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требований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законодательства</w:t>
      </w:r>
      <w:proofErr w:type="spellEnd"/>
      <w:r>
        <w:rPr>
          <w:color w:val="000000"/>
          <w:sz w:val="24"/>
          <w:szCs w:val="24"/>
        </w:rPr>
        <w:t>;</w:t>
      </w:r>
    </w:p>
    <w:p w:rsidR="00082D75" w:rsidRPr="00C728C3" w:rsidRDefault="00082D75">
      <w:pPr>
        <w:numPr>
          <w:ilvl w:val="0"/>
          <w:numId w:val="6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своевременность подготовки достоверной бюджетной отчетности;</w:t>
      </w:r>
    </w:p>
    <w:p w:rsidR="00082D75" w:rsidRDefault="00082D75">
      <w:pPr>
        <w:numPr>
          <w:ilvl w:val="0"/>
          <w:numId w:val="6"/>
        </w:numPr>
        <w:ind w:left="780" w:right="180"/>
        <w:contextualSpacing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предотвращение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ошибок</w:t>
      </w:r>
      <w:proofErr w:type="spellEnd"/>
      <w:r>
        <w:rPr>
          <w:color w:val="000000"/>
          <w:sz w:val="24"/>
          <w:szCs w:val="24"/>
        </w:rPr>
        <w:t xml:space="preserve"> и </w:t>
      </w:r>
      <w:proofErr w:type="spellStart"/>
      <w:r>
        <w:rPr>
          <w:color w:val="000000"/>
          <w:sz w:val="24"/>
          <w:szCs w:val="24"/>
        </w:rPr>
        <w:t>искажений</w:t>
      </w:r>
      <w:proofErr w:type="spellEnd"/>
      <w:r>
        <w:rPr>
          <w:color w:val="000000"/>
          <w:sz w:val="24"/>
          <w:szCs w:val="24"/>
        </w:rPr>
        <w:t>;</w:t>
      </w:r>
    </w:p>
    <w:p w:rsidR="00082D75" w:rsidRPr="00C728C3" w:rsidRDefault="00082D75">
      <w:pPr>
        <w:numPr>
          <w:ilvl w:val="0"/>
          <w:numId w:val="6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исполнение приказов и распоряжений руководителя учреждения;</w:t>
      </w:r>
    </w:p>
    <w:p w:rsidR="00082D75" w:rsidRDefault="00082D75">
      <w:pPr>
        <w:numPr>
          <w:ilvl w:val="0"/>
          <w:numId w:val="6"/>
        </w:numPr>
        <w:ind w:left="780" w:right="180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сохранность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имущества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учреждения</w:t>
      </w:r>
      <w:proofErr w:type="spellEnd"/>
      <w:r>
        <w:rPr>
          <w:color w:val="000000"/>
          <w:sz w:val="24"/>
          <w:szCs w:val="24"/>
        </w:rPr>
        <w:t>.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2.2. Система внутреннего контроля позволяет следить за эффективностью работы структурных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подразделений, отделов, добросовестностью выполнения сотрудниками возложенных на них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должностных обязанностей.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2.3. В рамках внутреннего контроля проверяется правильность отражения совершаемых фактов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хозяйственной жизни в соответствии с действующим законодательством России и иными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нормативными актами учреждения.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2.4. При выполнении контрольных действий отдельно или совместно используются следующие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методы: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lastRenderedPageBreak/>
        <w:t>– самоконтроль;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– контроль по уровню подчиненности (подведомственности);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– смежный контроль.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2.5. Контрольные действия подразделяются на: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– визуальные – осуществляются без использования прикладных программных средств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автоматизации;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– автоматические – осуществляются с использованием прикладных программных средств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автоматизации без участия должностных лиц;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– смешанные – выполняются с использованием прикладных программных средств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автоматизации с участием должностных лиц.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2.6. Способы проведения контрольных действий: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– сплошной способ – контрольные действия осуществляются в отношении каждой проведенной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операции: действия по формированию документа, необходимого для выполнения внутренней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бюджетной процедуры;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– выборочный способ – контрольные действия осуществляются в отношении отдельной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проведенной операции: действия по формированию документа, необходимого для выполнения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внутренней бюджетной процедуры.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2.7. При проведении внутреннего контроля проводится:</w:t>
      </w:r>
    </w:p>
    <w:p w:rsidR="00082D75" w:rsidRPr="00C728C3" w:rsidRDefault="00082D75">
      <w:pPr>
        <w:numPr>
          <w:ilvl w:val="0"/>
          <w:numId w:val="7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проверка документального оформления: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– записи в регистрах бюджетного учета проводятся на основе первичных учетных документов (в том числе бухгалтерских справок);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– включение в бюджетную (финансовую) отчетность существенных оценочных значений;</w:t>
      </w:r>
    </w:p>
    <w:p w:rsidR="00082D75" w:rsidRPr="00C728C3" w:rsidRDefault="00082D75">
      <w:pPr>
        <w:numPr>
          <w:ilvl w:val="0"/>
          <w:numId w:val="7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подтверждение соответствия между объектами (документами) и их соответствия установленным требованиям;</w:t>
      </w:r>
    </w:p>
    <w:p w:rsidR="00082D75" w:rsidRPr="00C728C3" w:rsidRDefault="00082D75">
      <w:pPr>
        <w:numPr>
          <w:ilvl w:val="0"/>
          <w:numId w:val="7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соотнесение оплаты материальных активов с их поступлением в учреждение;</w:t>
      </w:r>
    </w:p>
    <w:p w:rsidR="00082D75" w:rsidRDefault="00082D75">
      <w:pPr>
        <w:numPr>
          <w:ilvl w:val="0"/>
          <w:numId w:val="7"/>
        </w:numPr>
        <w:ind w:left="780" w:right="180"/>
        <w:contextualSpacing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санкционирование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сделок</w:t>
      </w:r>
      <w:proofErr w:type="spellEnd"/>
      <w:r>
        <w:rPr>
          <w:color w:val="000000"/>
          <w:sz w:val="24"/>
          <w:szCs w:val="24"/>
        </w:rPr>
        <w:t xml:space="preserve"> и </w:t>
      </w:r>
      <w:proofErr w:type="spellStart"/>
      <w:r>
        <w:rPr>
          <w:color w:val="000000"/>
          <w:sz w:val="24"/>
          <w:szCs w:val="24"/>
        </w:rPr>
        <w:t>операций</w:t>
      </w:r>
      <w:proofErr w:type="spellEnd"/>
      <w:r>
        <w:rPr>
          <w:color w:val="000000"/>
          <w:sz w:val="24"/>
          <w:szCs w:val="24"/>
        </w:rPr>
        <w:t>;</w:t>
      </w:r>
    </w:p>
    <w:p w:rsidR="00082D75" w:rsidRPr="00C728C3" w:rsidRDefault="00082D75">
      <w:pPr>
        <w:numPr>
          <w:ilvl w:val="0"/>
          <w:numId w:val="7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 xml:space="preserve">сверка расчетов учреждения с поставщиками и покупателями и </w:t>
      </w:r>
      <w:proofErr w:type="gramStart"/>
      <w:r w:rsidRPr="00C728C3">
        <w:rPr>
          <w:color w:val="000000"/>
          <w:sz w:val="24"/>
          <w:szCs w:val="24"/>
          <w:lang w:val="ru-RU"/>
        </w:rPr>
        <w:t>прочими дебиторами</w:t>
      </w:r>
      <w:proofErr w:type="gramEnd"/>
      <w:r w:rsidRPr="00C728C3">
        <w:rPr>
          <w:color w:val="000000"/>
          <w:sz w:val="24"/>
          <w:szCs w:val="24"/>
          <w:lang w:val="ru-RU"/>
        </w:rPr>
        <w:t xml:space="preserve"> и кредиторами для подтверждения сумм дебиторской и кредиторской задолженности;</w:t>
      </w:r>
    </w:p>
    <w:p w:rsidR="00082D75" w:rsidRPr="00C728C3" w:rsidRDefault="00082D75">
      <w:pPr>
        <w:numPr>
          <w:ilvl w:val="0"/>
          <w:numId w:val="7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сверка остатков по счетам бюджетного учета наличных денежных средств с остатками денежных средств по данным кассовой книги;</w:t>
      </w:r>
    </w:p>
    <w:p w:rsidR="00082D75" w:rsidRPr="00C728C3" w:rsidRDefault="00082D75">
      <w:pPr>
        <w:numPr>
          <w:ilvl w:val="0"/>
          <w:numId w:val="7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разграничение полномочий и ротация обязанностей;</w:t>
      </w:r>
    </w:p>
    <w:p w:rsidR="00082D75" w:rsidRPr="00C728C3" w:rsidRDefault="00082D75">
      <w:pPr>
        <w:numPr>
          <w:ilvl w:val="0"/>
          <w:numId w:val="7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процедуры контроля фактического наличия и состояния объектов (в том числе инвентаризация);</w:t>
      </w:r>
    </w:p>
    <w:p w:rsidR="00082D75" w:rsidRPr="00C728C3" w:rsidRDefault="00082D75">
      <w:pPr>
        <w:numPr>
          <w:ilvl w:val="0"/>
          <w:numId w:val="7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контроль правильности сделок, учетных операций;</w:t>
      </w:r>
    </w:p>
    <w:p w:rsidR="00082D75" w:rsidRPr="00C728C3" w:rsidRDefault="00082D75">
      <w:pPr>
        <w:numPr>
          <w:ilvl w:val="0"/>
          <w:numId w:val="7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связанные с компьютерной обработкой информации: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– регламент доступа к компьютерным программам, информационным системам, данным и справочникам;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– порядок восстановления данных;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– обеспечение бесперебойного использования компьютерных программ (информационных систем);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 xml:space="preserve">– логическая и арифметическая проверка данных в ходе обработки информации о фактах хозяйственной жизни. Исключается внесение </w:t>
      </w:r>
      <w:r w:rsidRPr="00C728C3">
        <w:rPr>
          <w:color w:val="000000"/>
          <w:sz w:val="24"/>
          <w:szCs w:val="24"/>
          <w:lang w:val="ru-RU"/>
        </w:rPr>
        <w:lastRenderedPageBreak/>
        <w:t>исправлений в компьютерные программы (информационные системы) без документального оформления;</w:t>
      </w:r>
    </w:p>
    <w:p w:rsidR="00082D75" w:rsidRDefault="00082D75">
      <w:pPr>
        <w:numPr>
          <w:ilvl w:val="0"/>
          <w:numId w:val="7"/>
        </w:numPr>
        <w:ind w:left="780" w:right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</w:t>
      </w:r>
    </w:p>
    <w:p w:rsidR="00082D75" w:rsidRDefault="00082D75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 xml:space="preserve">3. </w:t>
      </w:r>
      <w:proofErr w:type="spellStart"/>
      <w:r>
        <w:rPr>
          <w:b/>
          <w:bCs/>
          <w:color w:val="252525"/>
          <w:spacing w:val="-2"/>
          <w:sz w:val="48"/>
          <w:szCs w:val="48"/>
        </w:rPr>
        <w:t>Организация</w:t>
      </w:r>
      <w:proofErr w:type="spellEnd"/>
      <w:r>
        <w:rPr>
          <w:b/>
          <w:bCs/>
          <w:color w:val="252525"/>
          <w:spacing w:val="-2"/>
          <w:sz w:val="48"/>
          <w:szCs w:val="48"/>
        </w:rPr>
        <w:t xml:space="preserve"> </w:t>
      </w:r>
      <w:proofErr w:type="spellStart"/>
      <w:r>
        <w:rPr>
          <w:b/>
          <w:bCs/>
          <w:color w:val="252525"/>
          <w:spacing w:val="-2"/>
          <w:sz w:val="48"/>
          <w:szCs w:val="48"/>
        </w:rPr>
        <w:t>внутреннего</w:t>
      </w:r>
      <w:proofErr w:type="spellEnd"/>
      <w:r>
        <w:rPr>
          <w:b/>
          <w:bCs/>
          <w:color w:val="252525"/>
          <w:spacing w:val="-2"/>
          <w:sz w:val="48"/>
          <w:szCs w:val="48"/>
        </w:rPr>
        <w:t xml:space="preserve"> </w:t>
      </w:r>
      <w:proofErr w:type="spellStart"/>
      <w:r>
        <w:rPr>
          <w:b/>
          <w:bCs/>
          <w:color w:val="252525"/>
          <w:spacing w:val="-2"/>
          <w:sz w:val="48"/>
          <w:szCs w:val="48"/>
        </w:rPr>
        <w:t>финансового</w:t>
      </w:r>
      <w:proofErr w:type="spellEnd"/>
      <w:r>
        <w:rPr>
          <w:b/>
          <w:bCs/>
          <w:color w:val="252525"/>
          <w:spacing w:val="-2"/>
          <w:sz w:val="48"/>
          <w:szCs w:val="48"/>
        </w:rPr>
        <w:t xml:space="preserve"> </w:t>
      </w:r>
      <w:proofErr w:type="spellStart"/>
      <w:r>
        <w:rPr>
          <w:b/>
          <w:bCs/>
          <w:color w:val="252525"/>
          <w:spacing w:val="-2"/>
          <w:sz w:val="48"/>
          <w:szCs w:val="48"/>
        </w:rPr>
        <w:t>контроля</w:t>
      </w:r>
      <w:proofErr w:type="spellEnd"/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3.1. Внутренний финансовый контроль в учреждении подразделяется на предварительный,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текущий и последующий.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3.1.1. Предварительный контроль осуществляется до начала совершения хозяйственной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операции. Позволяет определить, насколько целесообразной и правомерной является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операция.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Целью предварительного финансового контроля является предупреждение нарушений на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стадии планирования расходов и заключения договоров.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Предварительный контроль осуществляют руководитель учреждения, его заместители, главный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бухгалтер и сотрудники юридического отдела.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При проведении предварительного внутреннего финансового контроля проводится: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3.1.2. При проведении текущего внутреннего финансового контроля проводится:</w:t>
      </w:r>
    </w:p>
    <w:p w:rsidR="00082D75" w:rsidRPr="00C728C3" w:rsidRDefault="00082D75">
      <w:pPr>
        <w:numPr>
          <w:ilvl w:val="0"/>
          <w:numId w:val="8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проверка финансово-плановых документов (расчетов потребности в денежных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средствах, бюджетной сметы и др.) главным бухгалтером (бухгалтером), их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визирование, согласование и урегулирование разногласий;</w:t>
      </w:r>
    </w:p>
    <w:p w:rsidR="00082D75" w:rsidRPr="00C728C3" w:rsidRDefault="00082D75">
      <w:pPr>
        <w:numPr>
          <w:ilvl w:val="0"/>
          <w:numId w:val="8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проверка законности и экономической обоснованности, визирование проектов договоров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(контрактов), визирование договоров и прочих документов, из которых вытекают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денежные обязательства, специалистами юридической службы и главным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бухгалтером (бухгалтером);</w:t>
      </w:r>
    </w:p>
    <w:p w:rsidR="00082D75" w:rsidRPr="00C728C3" w:rsidRDefault="00082D75">
      <w:pPr>
        <w:numPr>
          <w:ilvl w:val="1"/>
          <w:numId w:val="8"/>
        </w:numPr>
        <w:ind w:left="13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контроль за принятием обязательств учреждения в пределах доведенных лимитов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бюджетных обязательств;</w:t>
      </w:r>
    </w:p>
    <w:p w:rsidR="00082D75" w:rsidRPr="00C728C3" w:rsidRDefault="00082D75">
      <w:pPr>
        <w:numPr>
          <w:ilvl w:val="1"/>
          <w:numId w:val="8"/>
        </w:numPr>
        <w:ind w:left="13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проверка проектов приказов руководителя учреждения;</w:t>
      </w:r>
    </w:p>
    <w:p w:rsidR="00082D75" w:rsidRPr="00C728C3" w:rsidRDefault="00082D75">
      <w:pPr>
        <w:numPr>
          <w:ilvl w:val="1"/>
          <w:numId w:val="8"/>
        </w:numPr>
        <w:ind w:left="13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проверка документов до совершения хозяйственных операций в соответствии с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графиком документооборота, проверка расчетов перед выплатами;</w:t>
      </w:r>
    </w:p>
    <w:p w:rsidR="00082D75" w:rsidRPr="00C728C3" w:rsidRDefault="00082D75">
      <w:pPr>
        <w:numPr>
          <w:ilvl w:val="1"/>
          <w:numId w:val="8"/>
        </w:numPr>
        <w:ind w:left="13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проверка бюджетной, финансовой, статистической, налоговой и другой отчетности до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утверждения или подписания;</w:t>
      </w:r>
    </w:p>
    <w:p w:rsidR="00082D75" w:rsidRDefault="00082D75">
      <w:pPr>
        <w:numPr>
          <w:ilvl w:val="1"/>
          <w:numId w:val="8"/>
        </w:numPr>
        <w:ind w:left="1380" w:right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</w:t>
      </w:r>
    </w:p>
    <w:p w:rsidR="00082D75" w:rsidRPr="00F94190" w:rsidRDefault="00082D75">
      <w:pPr>
        <w:numPr>
          <w:ilvl w:val="0"/>
          <w:numId w:val="8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проверка расходных денежных документов до их оплаты (расчетно-платежных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 xml:space="preserve">ведомостей, платежных поручений, счетов и т. п.). </w:t>
      </w:r>
      <w:r w:rsidRPr="00F94190">
        <w:rPr>
          <w:color w:val="000000"/>
          <w:sz w:val="24"/>
          <w:szCs w:val="24"/>
          <w:lang w:val="ru-RU"/>
        </w:rPr>
        <w:t>Фактом контроля является</w:t>
      </w:r>
      <w:r w:rsidRPr="00F94190">
        <w:rPr>
          <w:lang w:val="ru-RU"/>
        </w:rPr>
        <w:br/>
      </w:r>
      <w:r w:rsidRPr="00F94190">
        <w:rPr>
          <w:color w:val="000000"/>
          <w:sz w:val="24"/>
          <w:szCs w:val="24"/>
          <w:lang w:val="ru-RU"/>
        </w:rPr>
        <w:t>разрешение документов к оплате;</w:t>
      </w:r>
    </w:p>
    <w:p w:rsidR="00082D75" w:rsidRPr="00C728C3" w:rsidRDefault="00082D75">
      <w:pPr>
        <w:numPr>
          <w:ilvl w:val="0"/>
          <w:numId w:val="8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проверка первичных документов, отражающих факты хозяйственной жизни учреждения;</w:t>
      </w:r>
    </w:p>
    <w:p w:rsidR="00082D75" w:rsidRPr="00C728C3" w:rsidRDefault="00082D75">
      <w:pPr>
        <w:numPr>
          <w:ilvl w:val="0"/>
          <w:numId w:val="8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проверка наличия денежных средств в кассе, в том числе контроль за соблюдением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 xml:space="preserve">правил осуществления кассовых операций, оформления </w:t>
      </w:r>
      <w:r w:rsidRPr="00C728C3">
        <w:rPr>
          <w:color w:val="000000"/>
          <w:sz w:val="24"/>
          <w:szCs w:val="24"/>
          <w:lang w:val="ru-RU"/>
        </w:rPr>
        <w:lastRenderedPageBreak/>
        <w:t>кассовых документов,</w:t>
      </w:r>
      <w:r w:rsidRPr="00C728C3">
        <w:rPr>
          <w:lang w:val="ru-RU"/>
        </w:rPr>
        <w:br/>
      </w:r>
      <w:r w:rsidRPr="00C728C3">
        <w:rPr>
          <w:color w:val="000000"/>
          <w:sz w:val="24"/>
          <w:szCs w:val="24"/>
          <w:lang w:val="ru-RU"/>
        </w:rPr>
        <w:t>установленного лимита кассы, хранением наличных денежных средств;</w:t>
      </w:r>
    </w:p>
    <w:p w:rsidR="00082D75" w:rsidRPr="00C728C3" w:rsidRDefault="00082D75">
      <w:pPr>
        <w:numPr>
          <w:ilvl w:val="0"/>
          <w:numId w:val="8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проверка полноты оприходования полученных в банке наличных денежных средств;</w:t>
      </w:r>
    </w:p>
    <w:p w:rsidR="00082D75" w:rsidRPr="00C728C3" w:rsidRDefault="00082D75">
      <w:pPr>
        <w:numPr>
          <w:ilvl w:val="0"/>
          <w:numId w:val="8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проверка у подотчетных лиц наличия полученных под отчет наличных денежных средств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и (или) оправдательных документов;</w:t>
      </w:r>
    </w:p>
    <w:p w:rsidR="00082D75" w:rsidRPr="00C728C3" w:rsidRDefault="00082D75">
      <w:pPr>
        <w:numPr>
          <w:ilvl w:val="0"/>
          <w:numId w:val="8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контроль за взысканием дебиторской и погашением кредиторской задолженности;</w:t>
      </w:r>
    </w:p>
    <w:p w:rsidR="00082D75" w:rsidRPr="00C728C3" w:rsidRDefault="00082D75">
      <w:pPr>
        <w:numPr>
          <w:ilvl w:val="0"/>
          <w:numId w:val="8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сверка аналитического учета с синтетическим (оборотная ведомость);</w:t>
      </w:r>
    </w:p>
    <w:p w:rsidR="00082D75" w:rsidRPr="00C728C3" w:rsidRDefault="00082D75">
      <w:pPr>
        <w:numPr>
          <w:ilvl w:val="0"/>
          <w:numId w:val="8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проверка фактического наличия материальных средств;</w:t>
      </w:r>
    </w:p>
    <w:p w:rsidR="00082D75" w:rsidRPr="00C728C3" w:rsidRDefault="00082D75">
      <w:pPr>
        <w:numPr>
          <w:ilvl w:val="0"/>
          <w:numId w:val="8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мониторинг расходования лимитов бюджетных обязательств (и других целевых</w:t>
      </w:r>
      <w:r w:rsidR="0061013E">
        <w:rPr>
          <w:color w:val="000000"/>
          <w:sz w:val="24"/>
          <w:szCs w:val="24"/>
          <w:lang w:val="ru-RU"/>
        </w:rPr>
        <w:t xml:space="preserve"> </w:t>
      </w:r>
      <w:r w:rsidRPr="00C728C3">
        <w:rPr>
          <w:color w:val="000000"/>
          <w:sz w:val="24"/>
          <w:szCs w:val="24"/>
          <w:lang w:val="ru-RU"/>
        </w:rPr>
        <w:t>средств) по назначению, оценка эффективности и результативности их расходования;</w:t>
      </w:r>
    </w:p>
    <w:p w:rsidR="00082D75" w:rsidRPr="00C728C3" w:rsidRDefault="00082D75">
      <w:pPr>
        <w:numPr>
          <w:ilvl w:val="0"/>
          <w:numId w:val="8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 xml:space="preserve">анализ </w:t>
      </w:r>
      <w:r w:rsidR="0061013E">
        <w:rPr>
          <w:color w:val="000000"/>
          <w:sz w:val="24"/>
          <w:szCs w:val="24"/>
          <w:lang w:val="ru-RU"/>
        </w:rPr>
        <w:t xml:space="preserve">начальником УБУ и </w:t>
      </w:r>
      <w:proofErr w:type="gramStart"/>
      <w:r w:rsidR="0061013E">
        <w:rPr>
          <w:color w:val="000000"/>
          <w:sz w:val="24"/>
          <w:szCs w:val="24"/>
          <w:lang w:val="ru-RU"/>
        </w:rPr>
        <w:t>О</w:t>
      </w:r>
      <w:proofErr w:type="gramEnd"/>
      <w:r w:rsidR="0061013E">
        <w:rPr>
          <w:color w:val="000000"/>
          <w:sz w:val="24"/>
          <w:szCs w:val="24"/>
          <w:lang w:val="ru-RU"/>
        </w:rPr>
        <w:t xml:space="preserve">, начальником ОБУ и О, </w:t>
      </w:r>
      <w:r w:rsidRPr="00C728C3">
        <w:rPr>
          <w:color w:val="000000"/>
          <w:sz w:val="24"/>
          <w:szCs w:val="24"/>
          <w:lang w:val="ru-RU"/>
        </w:rPr>
        <w:t>конкретных журналов операций, в том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числе в обособленных подразделениях, на соответствие методологии учета и</w:t>
      </w:r>
      <w:r w:rsidR="006C534B">
        <w:rPr>
          <w:color w:val="000000"/>
          <w:sz w:val="24"/>
          <w:szCs w:val="24"/>
          <w:lang w:val="ru-RU"/>
        </w:rPr>
        <w:t xml:space="preserve"> </w:t>
      </w:r>
      <w:r w:rsidRPr="00C728C3">
        <w:rPr>
          <w:color w:val="000000"/>
          <w:sz w:val="24"/>
          <w:szCs w:val="24"/>
          <w:lang w:val="ru-RU"/>
        </w:rPr>
        <w:t>положениям учетн</w:t>
      </w:r>
      <w:r w:rsidR="006C534B">
        <w:rPr>
          <w:color w:val="000000"/>
          <w:sz w:val="24"/>
          <w:szCs w:val="24"/>
          <w:lang w:val="ru-RU"/>
        </w:rPr>
        <w:t>ой политики учреждения.</w:t>
      </w:r>
    </w:p>
    <w:p w:rsidR="00082D75" w:rsidRPr="006C534B" w:rsidRDefault="00082D75" w:rsidP="006C534B">
      <w:pPr>
        <w:ind w:left="420" w:right="180"/>
        <w:rPr>
          <w:color w:val="000000"/>
          <w:sz w:val="24"/>
          <w:szCs w:val="24"/>
          <w:lang w:val="ru-RU"/>
        </w:rPr>
      </w:pP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Ведение текущего контроля осуществляется на постоянной основе специалистами</w:t>
      </w:r>
      <w:r w:rsidRPr="00C728C3">
        <w:rPr>
          <w:lang w:val="ru-RU"/>
        </w:rPr>
        <w:br/>
      </w:r>
      <w:r w:rsidR="00067404">
        <w:rPr>
          <w:color w:val="000000"/>
          <w:sz w:val="24"/>
          <w:szCs w:val="24"/>
          <w:lang w:val="ru-RU"/>
        </w:rPr>
        <w:t xml:space="preserve"> ФЭУ  и   бухгалтерии.</w:t>
      </w:r>
    </w:p>
    <w:p w:rsidR="00082D75" w:rsidRDefault="00082D75">
      <w:pPr>
        <w:rPr>
          <w:color w:val="000000"/>
          <w:sz w:val="24"/>
          <w:szCs w:val="24"/>
        </w:rPr>
      </w:pPr>
      <w:r w:rsidRPr="00C728C3">
        <w:rPr>
          <w:color w:val="000000"/>
          <w:sz w:val="24"/>
          <w:szCs w:val="24"/>
          <w:lang w:val="ru-RU"/>
        </w:rPr>
        <w:t xml:space="preserve">Проверку первичных учетных документов проводят сотрудники бухгалтерии, которые принимают документы к учету. </w:t>
      </w:r>
      <w:r>
        <w:rPr>
          <w:color w:val="000000"/>
          <w:sz w:val="24"/>
          <w:szCs w:val="24"/>
        </w:rPr>
        <w:t>В каждом документе проверяют:</w:t>
      </w:r>
    </w:p>
    <w:p w:rsidR="00082D75" w:rsidRPr="00C728C3" w:rsidRDefault="00082D75">
      <w:pPr>
        <w:numPr>
          <w:ilvl w:val="0"/>
          <w:numId w:val="9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соответствие формы документа и хозяйственной операции;</w:t>
      </w:r>
    </w:p>
    <w:p w:rsidR="00082D75" w:rsidRPr="00C728C3" w:rsidRDefault="00082D75">
      <w:pPr>
        <w:numPr>
          <w:ilvl w:val="0"/>
          <w:numId w:val="9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наличие обязательных реквизитов, если документ составлен не по унифицированной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форме;</w:t>
      </w:r>
    </w:p>
    <w:p w:rsidR="00082D75" w:rsidRPr="00C728C3" w:rsidRDefault="00082D75">
      <w:pPr>
        <w:numPr>
          <w:ilvl w:val="0"/>
          <w:numId w:val="9"/>
        </w:numPr>
        <w:ind w:left="780" w:right="180"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правильность заполнения и наличие подписей.</w:t>
      </w:r>
    </w:p>
    <w:p w:rsidR="00082D75" w:rsidRPr="00C728C3" w:rsidRDefault="00F50508">
      <w:pPr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Д</w:t>
      </w:r>
      <w:r w:rsidR="00082D75" w:rsidRPr="00C728C3">
        <w:rPr>
          <w:color w:val="000000"/>
          <w:sz w:val="24"/>
          <w:szCs w:val="24"/>
          <w:lang w:val="ru-RU"/>
        </w:rPr>
        <w:t>окумент</w:t>
      </w:r>
      <w:r>
        <w:rPr>
          <w:color w:val="000000"/>
          <w:sz w:val="24"/>
          <w:szCs w:val="24"/>
          <w:lang w:val="ru-RU"/>
        </w:rPr>
        <w:t>ы</w:t>
      </w:r>
      <w:r w:rsidR="00082D75" w:rsidRPr="00C728C3">
        <w:rPr>
          <w:color w:val="000000"/>
          <w:sz w:val="24"/>
          <w:szCs w:val="24"/>
          <w:lang w:val="ru-RU"/>
        </w:rPr>
        <w:t>, прошедши</w:t>
      </w:r>
      <w:r>
        <w:rPr>
          <w:color w:val="000000"/>
          <w:sz w:val="24"/>
          <w:szCs w:val="24"/>
          <w:lang w:val="ru-RU"/>
        </w:rPr>
        <w:t>е</w:t>
      </w:r>
      <w:r w:rsidR="00082D75" w:rsidRPr="00C728C3">
        <w:rPr>
          <w:color w:val="000000"/>
          <w:sz w:val="24"/>
          <w:szCs w:val="24"/>
          <w:lang w:val="ru-RU"/>
        </w:rPr>
        <w:t xml:space="preserve"> контроль, </w:t>
      </w:r>
      <w:r>
        <w:rPr>
          <w:color w:val="000000"/>
          <w:sz w:val="24"/>
          <w:szCs w:val="24"/>
          <w:lang w:val="ru-RU"/>
        </w:rPr>
        <w:t>принимаются к учету.</w:t>
      </w:r>
      <w:r w:rsidR="00A471A5">
        <w:rPr>
          <w:color w:val="000000"/>
          <w:sz w:val="24"/>
          <w:szCs w:val="24"/>
          <w:lang w:val="ru-RU"/>
        </w:rPr>
        <w:t xml:space="preserve"> 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3.1.3. Последующий контроль проводится по итогам совершения хозяйственных операций.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Осуществляется путем анализа и проверки бухгалтерской документации и отчетности,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проведения инвентаризаций и иных необходимых процедур.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Целью последующего внутреннего финансового контроля является обнаружение фактов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незаконного, нецелесообразного расходования денежных и материальных средств и вскрытие</w:t>
      </w:r>
      <w:r>
        <w:rPr>
          <w:color w:val="000000"/>
          <w:sz w:val="24"/>
          <w:szCs w:val="24"/>
        </w:rPr>
        <w:t> </w:t>
      </w:r>
      <w:r w:rsidRPr="00C728C3">
        <w:rPr>
          <w:color w:val="000000"/>
          <w:sz w:val="24"/>
          <w:szCs w:val="24"/>
          <w:lang w:val="ru-RU"/>
        </w:rPr>
        <w:t>причин нарушений.</w:t>
      </w:r>
    </w:p>
    <w:p w:rsidR="00082D75" w:rsidRPr="00C728C3" w:rsidRDefault="00082D75">
      <w:pPr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При последующем внутреннем контроле осуществляют следующие контрольные действия:</w:t>
      </w:r>
    </w:p>
    <w:p w:rsidR="00082D75" w:rsidRPr="00C728C3" w:rsidRDefault="00082D75">
      <w:pPr>
        <w:numPr>
          <w:ilvl w:val="0"/>
          <w:numId w:val="10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C728C3">
        <w:rPr>
          <w:color w:val="000000"/>
          <w:sz w:val="24"/>
          <w:szCs w:val="24"/>
          <w:lang w:val="ru-RU"/>
        </w:rPr>
        <w:t>проверка наличия имущества учреждения, в том числе: инвентаризация, внезапная проверка кассы;</w:t>
      </w:r>
    </w:p>
    <w:p w:rsidR="00082D75" w:rsidRDefault="00082D75">
      <w:pPr>
        <w:numPr>
          <w:ilvl w:val="0"/>
          <w:numId w:val="10"/>
        </w:numPr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 исполнения плановых документов;</w:t>
      </w:r>
    </w:p>
    <w:p w:rsidR="00082D75" w:rsidRPr="00283900" w:rsidRDefault="00082D75">
      <w:pPr>
        <w:numPr>
          <w:ilvl w:val="0"/>
          <w:numId w:val="10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проверка поступления, наличия и использования денежных средств в учреждении;</w:t>
      </w:r>
    </w:p>
    <w:p w:rsidR="00082D75" w:rsidRPr="006F4653" w:rsidRDefault="00082D75" w:rsidP="006C7207">
      <w:pPr>
        <w:numPr>
          <w:ilvl w:val="0"/>
          <w:numId w:val="10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6F4653">
        <w:rPr>
          <w:color w:val="000000"/>
          <w:sz w:val="24"/>
          <w:szCs w:val="24"/>
          <w:lang w:val="ru-RU"/>
        </w:rPr>
        <w:t>соблюдение норм расхода материальных запасов;</w:t>
      </w:r>
    </w:p>
    <w:p w:rsidR="00082D75" w:rsidRPr="00283900" w:rsidRDefault="00082D75">
      <w:pPr>
        <w:numPr>
          <w:ilvl w:val="0"/>
          <w:numId w:val="10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документальные проверки финансово-хозяйственной деятельности учреждения;</w:t>
      </w:r>
    </w:p>
    <w:p w:rsidR="00082D75" w:rsidRPr="00283900" w:rsidRDefault="00082D75">
      <w:pPr>
        <w:numPr>
          <w:ilvl w:val="0"/>
          <w:numId w:val="10"/>
        </w:numPr>
        <w:ind w:left="780" w:right="180"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lastRenderedPageBreak/>
        <w:t>проверка достоверности отражения хозяйственных операций в учете и отчетности учреждения.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Последующий контроль осуществляется путем проведения плановых и внеплановых проверок.</w:t>
      </w:r>
    </w:p>
    <w:p w:rsidR="00082D75" w:rsidRDefault="00082D75">
      <w:pPr>
        <w:rPr>
          <w:color w:val="000000"/>
          <w:sz w:val="24"/>
          <w:szCs w:val="24"/>
        </w:rPr>
      </w:pPr>
      <w:r w:rsidRPr="00283900">
        <w:rPr>
          <w:color w:val="000000"/>
          <w:sz w:val="24"/>
          <w:szCs w:val="24"/>
          <w:lang w:val="ru-RU"/>
        </w:rPr>
        <w:t>Плановые проверки проводятся с периодичностью, установленной графиком проведения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 xml:space="preserve">внутренних проверок финансово-хозяйственной деятельности. </w:t>
      </w:r>
      <w:proofErr w:type="spellStart"/>
      <w:r>
        <w:rPr>
          <w:color w:val="000000"/>
          <w:sz w:val="24"/>
          <w:szCs w:val="24"/>
        </w:rPr>
        <w:t>График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включает</w:t>
      </w:r>
      <w:proofErr w:type="spellEnd"/>
      <w:r>
        <w:rPr>
          <w:color w:val="000000"/>
          <w:sz w:val="24"/>
          <w:szCs w:val="24"/>
        </w:rPr>
        <w:t>:</w:t>
      </w:r>
    </w:p>
    <w:p w:rsidR="00082D75" w:rsidRDefault="00082D75">
      <w:pPr>
        <w:numPr>
          <w:ilvl w:val="0"/>
          <w:numId w:val="11"/>
        </w:numPr>
        <w:ind w:left="780" w:right="180"/>
        <w:contextualSpacing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объект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проверки</w:t>
      </w:r>
      <w:proofErr w:type="spellEnd"/>
      <w:r>
        <w:rPr>
          <w:color w:val="000000"/>
          <w:sz w:val="24"/>
          <w:szCs w:val="24"/>
        </w:rPr>
        <w:t>;</w:t>
      </w:r>
    </w:p>
    <w:p w:rsidR="00082D75" w:rsidRPr="00283900" w:rsidRDefault="00082D75">
      <w:pPr>
        <w:numPr>
          <w:ilvl w:val="0"/>
          <w:numId w:val="11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период, за который проводится проверка;</w:t>
      </w:r>
    </w:p>
    <w:p w:rsidR="00082D75" w:rsidRDefault="00082D75">
      <w:pPr>
        <w:numPr>
          <w:ilvl w:val="0"/>
          <w:numId w:val="11"/>
        </w:numPr>
        <w:ind w:left="780" w:right="180"/>
        <w:contextualSpacing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срок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проведения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проверки</w:t>
      </w:r>
      <w:proofErr w:type="spellEnd"/>
      <w:r>
        <w:rPr>
          <w:color w:val="000000"/>
          <w:sz w:val="24"/>
          <w:szCs w:val="24"/>
        </w:rPr>
        <w:t>;</w:t>
      </w:r>
    </w:p>
    <w:p w:rsidR="00082D75" w:rsidRDefault="00082D75">
      <w:pPr>
        <w:numPr>
          <w:ilvl w:val="0"/>
          <w:numId w:val="11"/>
        </w:numPr>
        <w:ind w:left="780" w:right="180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ответственных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исполнителей</w:t>
      </w:r>
      <w:proofErr w:type="spellEnd"/>
      <w:r>
        <w:rPr>
          <w:color w:val="000000"/>
          <w:sz w:val="24"/>
          <w:szCs w:val="24"/>
        </w:rPr>
        <w:t>.</w:t>
      </w:r>
    </w:p>
    <w:p w:rsidR="00082D75" w:rsidRDefault="00082D75">
      <w:pPr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Объектами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плановой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проверки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являются</w:t>
      </w:r>
      <w:proofErr w:type="spellEnd"/>
      <w:r>
        <w:rPr>
          <w:color w:val="000000"/>
          <w:sz w:val="24"/>
          <w:szCs w:val="24"/>
        </w:rPr>
        <w:t>:</w:t>
      </w:r>
    </w:p>
    <w:p w:rsidR="00082D75" w:rsidRPr="00283900" w:rsidRDefault="00082D75">
      <w:pPr>
        <w:numPr>
          <w:ilvl w:val="0"/>
          <w:numId w:val="1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соблюдение законодательства России, регулирующего порядок ведения бюджетного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учета и норм учетной политики;</w:t>
      </w:r>
    </w:p>
    <w:p w:rsidR="00082D75" w:rsidRPr="00283900" w:rsidRDefault="00082D75">
      <w:pPr>
        <w:numPr>
          <w:ilvl w:val="0"/>
          <w:numId w:val="1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правильность и своевременность отражения всех хозяйственных операций в бюджетном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учете;</w:t>
      </w:r>
    </w:p>
    <w:p w:rsidR="00082D75" w:rsidRPr="00283900" w:rsidRDefault="00082D75">
      <w:pPr>
        <w:numPr>
          <w:ilvl w:val="0"/>
          <w:numId w:val="1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полнота и правильность документального оформления операций;</w:t>
      </w:r>
    </w:p>
    <w:p w:rsidR="00082D75" w:rsidRPr="00283900" w:rsidRDefault="00082D75">
      <w:pPr>
        <w:numPr>
          <w:ilvl w:val="0"/>
          <w:numId w:val="1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своевременность и полнота проведения инвентаризаций;</w:t>
      </w:r>
    </w:p>
    <w:p w:rsidR="00082D75" w:rsidRDefault="00082D75">
      <w:pPr>
        <w:numPr>
          <w:ilvl w:val="0"/>
          <w:numId w:val="12"/>
        </w:numPr>
        <w:ind w:left="780" w:right="180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достоверность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отчетности</w:t>
      </w:r>
      <w:proofErr w:type="spellEnd"/>
      <w:r>
        <w:rPr>
          <w:color w:val="000000"/>
          <w:sz w:val="24"/>
          <w:szCs w:val="24"/>
        </w:rPr>
        <w:t>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В ходе проведения внеплановой проверки осуществляется контроль по вопросам, в отношении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которых есть информация о возможных нарушениях.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3.2. Лица, ответственные за проведение проверки, осуществляют анализ выявленных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нарушений, определяют их причины и разрабатывают предложения для принятия мер по их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устранению и недопущению в дальнейшем.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Результаты проведения предварительного и текущего контроля оформляются в виде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протоколов проведения внутренней проверки. К ним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ошибок.</w:t>
      </w:r>
    </w:p>
    <w:p w:rsidR="00082D75" w:rsidRDefault="00082D75">
      <w:pPr>
        <w:rPr>
          <w:color w:val="000000"/>
          <w:sz w:val="24"/>
          <w:szCs w:val="24"/>
        </w:rPr>
      </w:pPr>
      <w:r w:rsidRPr="00283900">
        <w:rPr>
          <w:color w:val="000000"/>
          <w:sz w:val="24"/>
          <w:szCs w:val="24"/>
          <w:lang w:val="ru-RU"/>
        </w:rPr>
        <w:t xml:space="preserve">3.3. Результаты проведения последующего контроля оформляются в виде акта. </w:t>
      </w:r>
      <w:proofErr w:type="spellStart"/>
      <w:r>
        <w:rPr>
          <w:color w:val="000000"/>
          <w:sz w:val="24"/>
          <w:szCs w:val="24"/>
        </w:rPr>
        <w:t>Акт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проверки</w:t>
      </w:r>
      <w:proofErr w:type="spellEnd"/>
      <w:r>
        <w:rPr>
          <w:color w:val="000000"/>
          <w:sz w:val="24"/>
          <w:szCs w:val="24"/>
        </w:rPr>
        <w:t> </w:t>
      </w:r>
      <w:proofErr w:type="spellStart"/>
      <w:r>
        <w:rPr>
          <w:color w:val="000000"/>
          <w:sz w:val="24"/>
          <w:szCs w:val="24"/>
        </w:rPr>
        <w:t>должен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включать</w:t>
      </w:r>
      <w:proofErr w:type="spellEnd"/>
      <w:r>
        <w:rPr>
          <w:color w:val="000000"/>
          <w:sz w:val="24"/>
          <w:szCs w:val="24"/>
        </w:rPr>
        <w:t xml:space="preserve"> в </w:t>
      </w:r>
      <w:proofErr w:type="spellStart"/>
      <w:r>
        <w:rPr>
          <w:color w:val="000000"/>
          <w:sz w:val="24"/>
          <w:szCs w:val="24"/>
        </w:rPr>
        <w:t>себя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следующие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сведения</w:t>
      </w:r>
      <w:proofErr w:type="spellEnd"/>
      <w:r>
        <w:rPr>
          <w:color w:val="000000"/>
          <w:sz w:val="24"/>
          <w:szCs w:val="24"/>
        </w:rPr>
        <w:t>:</w:t>
      </w:r>
    </w:p>
    <w:p w:rsidR="00082D75" w:rsidRPr="00283900" w:rsidRDefault="00082D75">
      <w:pPr>
        <w:numPr>
          <w:ilvl w:val="0"/>
          <w:numId w:val="13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программа проверки (утверждается руководителем учреждения);</w:t>
      </w:r>
    </w:p>
    <w:p w:rsidR="00082D75" w:rsidRPr="00283900" w:rsidRDefault="00082D75">
      <w:pPr>
        <w:numPr>
          <w:ilvl w:val="0"/>
          <w:numId w:val="13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характер и состояние систем бухгалтерского учета и отчетности,</w:t>
      </w:r>
    </w:p>
    <w:p w:rsidR="00082D75" w:rsidRPr="00283900" w:rsidRDefault="00082D75">
      <w:pPr>
        <w:numPr>
          <w:ilvl w:val="0"/>
          <w:numId w:val="13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виды, методы и приемы, применяемые в процессе проведения контрольных мероприятий;</w:t>
      </w:r>
    </w:p>
    <w:p w:rsidR="00082D75" w:rsidRPr="00283900" w:rsidRDefault="00082D75">
      <w:pPr>
        <w:numPr>
          <w:ilvl w:val="0"/>
          <w:numId w:val="13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анализ соблюдения законодательства России, регламентирующего порядок</w:t>
      </w:r>
      <w:r w:rsidRPr="00283900">
        <w:rPr>
          <w:lang w:val="ru-RU"/>
        </w:rPr>
        <w:br/>
      </w:r>
      <w:r w:rsidRPr="00283900">
        <w:rPr>
          <w:color w:val="000000"/>
          <w:sz w:val="24"/>
          <w:szCs w:val="24"/>
          <w:lang w:val="ru-RU"/>
        </w:rPr>
        <w:t>осуществления финансово-хозяйственной деятельности;</w:t>
      </w:r>
    </w:p>
    <w:p w:rsidR="00082D75" w:rsidRPr="00283900" w:rsidRDefault="00082D75">
      <w:pPr>
        <w:numPr>
          <w:ilvl w:val="0"/>
          <w:numId w:val="13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выводы о результатах проведения контроля;</w:t>
      </w:r>
    </w:p>
    <w:p w:rsidR="00082D75" w:rsidRPr="00283900" w:rsidRDefault="00082D75">
      <w:pPr>
        <w:numPr>
          <w:ilvl w:val="0"/>
          <w:numId w:val="13"/>
        </w:numPr>
        <w:ind w:left="780" w:right="180"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описание принятых мер и перечень мероприятий по устранению недостатков и</w:t>
      </w:r>
      <w:r w:rsidR="009A4F2D">
        <w:rPr>
          <w:color w:val="000000"/>
          <w:sz w:val="24"/>
          <w:szCs w:val="24"/>
          <w:lang w:val="ru-RU"/>
        </w:rPr>
        <w:t xml:space="preserve"> </w:t>
      </w:r>
      <w:r w:rsidRPr="00283900">
        <w:rPr>
          <w:color w:val="000000"/>
          <w:sz w:val="24"/>
          <w:szCs w:val="24"/>
          <w:lang w:val="ru-RU"/>
        </w:rPr>
        <w:t>нарушений, выявленных в ходе последующего контроля, рекомендации по недопущению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возможных ошибок.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lastRenderedPageBreak/>
        <w:t>Работники учреждения, допустившие недостатки, искажения и нарушения, в письменной форме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представляют руководителю учреждения объяснения по вопросам, относящимся к результатам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проведения контроля.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3.4. По результатам проведения проверки главным бухгалтером учреждения (лицом,</w:t>
      </w:r>
      <w:r w:rsidRPr="00283900">
        <w:rPr>
          <w:lang w:val="ru-RU"/>
        </w:rPr>
        <w:br/>
      </w:r>
      <w:r w:rsidRPr="00283900">
        <w:rPr>
          <w:color w:val="000000"/>
          <w:sz w:val="24"/>
          <w:szCs w:val="24"/>
          <w:lang w:val="ru-RU"/>
        </w:rPr>
        <w:t>уполномоченным руководителем учреждения) разрабатывается план мероприятий по</w:t>
      </w:r>
      <w:r w:rsidRPr="00283900">
        <w:rPr>
          <w:lang w:val="ru-RU"/>
        </w:rPr>
        <w:br/>
      </w:r>
      <w:r w:rsidRPr="00283900">
        <w:rPr>
          <w:color w:val="000000"/>
          <w:sz w:val="24"/>
          <w:szCs w:val="24"/>
          <w:lang w:val="ru-RU"/>
        </w:rPr>
        <w:t>устранению выявленных недостатков и нарушений с указанием сроков и ответственных лиц,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который утверждается руководителем учреждения.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По истечении установленного срока главный бухгалтер незамедлительно информирует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руководителя учреждения о выполнении мероприятий или их неисполнении с указанием причин.</w:t>
      </w:r>
    </w:p>
    <w:p w:rsidR="00082D75" w:rsidRPr="00283900" w:rsidRDefault="00082D7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283900">
        <w:rPr>
          <w:b/>
          <w:bCs/>
          <w:color w:val="252525"/>
          <w:spacing w:val="-2"/>
          <w:sz w:val="48"/>
          <w:szCs w:val="48"/>
          <w:lang w:val="ru-RU"/>
        </w:rPr>
        <w:t>4. Субъекты внутреннего контроля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4.1. В систему субъектов внутреннего контроля входят:</w:t>
      </w:r>
    </w:p>
    <w:p w:rsidR="00082D75" w:rsidRPr="00283900" w:rsidRDefault="00082D75">
      <w:pPr>
        <w:numPr>
          <w:ilvl w:val="0"/>
          <w:numId w:val="14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руководитель учреждения и его заместители;</w:t>
      </w:r>
    </w:p>
    <w:p w:rsidR="00082D75" w:rsidRDefault="00082D75">
      <w:pPr>
        <w:numPr>
          <w:ilvl w:val="0"/>
          <w:numId w:val="14"/>
        </w:numPr>
        <w:ind w:left="780" w:right="180"/>
        <w:contextualSpacing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комиссия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по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внутреннему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контролю</w:t>
      </w:r>
      <w:proofErr w:type="spellEnd"/>
      <w:r>
        <w:rPr>
          <w:color w:val="000000"/>
          <w:sz w:val="24"/>
          <w:szCs w:val="24"/>
        </w:rPr>
        <w:t>;</w:t>
      </w:r>
    </w:p>
    <w:p w:rsidR="00082D75" w:rsidRPr="00283900" w:rsidRDefault="00082D75">
      <w:pPr>
        <w:numPr>
          <w:ilvl w:val="0"/>
          <w:numId w:val="14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руководители и работники учреждения на всех уровнях;</w:t>
      </w:r>
    </w:p>
    <w:p w:rsidR="00082D75" w:rsidRPr="00283900" w:rsidRDefault="00082D75">
      <w:pPr>
        <w:numPr>
          <w:ilvl w:val="0"/>
          <w:numId w:val="14"/>
        </w:numPr>
        <w:ind w:left="780" w:right="180"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сторонние организации или внешние аудиторы, привлекаемые для целей проверки финансово-хозяйственной деятельности учреждения.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учреждения, в том числе положениями о соответствующих структурных подразделениях, а также организационно-распорядительными документами учреждения и должностными инструкциями работников.</w:t>
      </w:r>
    </w:p>
    <w:p w:rsidR="00082D75" w:rsidRPr="00283900" w:rsidRDefault="00082D7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283900">
        <w:rPr>
          <w:b/>
          <w:bCs/>
          <w:color w:val="252525"/>
          <w:spacing w:val="-2"/>
          <w:sz w:val="48"/>
          <w:szCs w:val="48"/>
          <w:lang w:val="ru-RU"/>
        </w:rPr>
        <w:t>5. Права комиссии по проведению внутренних проверок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5.1. Для обеспечения эффективности внутреннего контроля комиссия по проведению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внутренних проверок имеет право:</w:t>
      </w:r>
    </w:p>
    <w:p w:rsidR="00082D75" w:rsidRPr="00283900" w:rsidRDefault="00082D75">
      <w:pPr>
        <w:numPr>
          <w:ilvl w:val="0"/>
          <w:numId w:val="15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проверять соответствие финансово-хозяйственных операций действующему</w:t>
      </w:r>
      <w:r w:rsidRPr="00283900">
        <w:rPr>
          <w:lang w:val="ru-RU"/>
        </w:rPr>
        <w:br/>
      </w:r>
      <w:r w:rsidRPr="00283900">
        <w:rPr>
          <w:color w:val="000000"/>
          <w:sz w:val="24"/>
          <w:szCs w:val="24"/>
          <w:lang w:val="ru-RU"/>
        </w:rPr>
        <w:t>законодательству;</w:t>
      </w:r>
    </w:p>
    <w:p w:rsidR="00082D75" w:rsidRPr="00283900" w:rsidRDefault="00082D75">
      <w:pPr>
        <w:numPr>
          <w:ilvl w:val="0"/>
          <w:numId w:val="15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проверять правильность составления бухгалтерских документов и своевременного их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отражения в учете;</w:t>
      </w:r>
    </w:p>
    <w:p w:rsidR="00082D75" w:rsidRPr="00283900" w:rsidRDefault="00082D75">
      <w:pPr>
        <w:numPr>
          <w:ilvl w:val="0"/>
          <w:numId w:val="15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входить (с обязательным привлечением главного бухгалтера) в помещение</w:t>
      </w:r>
      <w:r w:rsidRPr="00283900">
        <w:rPr>
          <w:lang w:val="ru-RU"/>
        </w:rPr>
        <w:br/>
      </w:r>
      <w:r w:rsidRPr="00283900">
        <w:rPr>
          <w:color w:val="000000"/>
          <w:sz w:val="24"/>
          <w:szCs w:val="24"/>
          <w:lang w:val="ru-RU"/>
        </w:rPr>
        <w:t>проверяемого объекта, в помещения, используемые для хранения документов (архивы),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наличных денег и ценностей, компьютерной обработки данных и хранения данных на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машинных носителях;</w:t>
      </w:r>
    </w:p>
    <w:p w:rsidR="00082D75" w:rsidRPr="00283900" w:rsidRDefault="00082D75">
      <w:pPr>
        <w:numPr>
          <w:ilvl w:val="0"/>
          <w:numId w:val="15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проверять наличие денежных средств, денежных документов и бланков строгой</w:t>
      </w:r>
      <w:r>
        <w:rPr>
          <w:color w:val="000000"/>
          <w:sz w:val="24"/>
          <w:szCs w:val="24"/>
        </w:rPr>
        <w:t> </w:t>
      </w:r>
      <w:r w:rsidR="009A4F2D">
        <w:rPr>
          <w:color w:val="000000"/>
          <w:sz w:val="24"/>
          <w:szCs w:val="24"/>
          <w:lang w:val="ru-RU"/>
        </w:rPr>
        <w:t>отчетности в кассе учреждения</w:t>
      </w:r>
      <w:r w:rsidRPr="00283900">
        <w:rPr>
          <w:color w:val="000000"/>
          <w:sz w:val="24"/>
          <w:szCs w:val="24"/>
          <w:lang w:val="ru-RU"/>
        </w:rPr>
        <w:t>. При этом исключить из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 xml:space="preserve">сроков, в </w:t>
      </w:r>
      <w:r w:rsidRPr="00283900">
        <w:rPr>
          <w:color w:val="000000"/>
          <w:sz w:val="24"/>
          <w:szCs w:val="24"/>
          <w:lang w:val="ru-RU"/>
        </w:rPr>
        <w:lastRenderedPageBreak/>
        <w:t>которые такая проверка может быть проведена, период выплаты заработной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платы;</w:t>
      </w:r>
    </w:p>
    <w:p w:rsidR="00082D75" w:rsidRPr="00283900" w:rsidRDefault="00082D75">
      <w:pPr>
        <w:numPr>
          <w:ilvl w:val="0"/>
          <w:numId w:val="15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проверять все учетные бухгалтерские регистры;</w:t>
      </w:r>
    </w:p>
    <w:p w:rsidR="00082D75" w:rsidRDefault="00082D75">
      <w:pPr>
        <w:numPr>
          <w:ilvl w:val="0"/>
          <w:numId w:val="15"/>
        </w:numPr>
        <w:ind w:left="780" w:right="180"/>
        <w:contextualSpacing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проверять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планово-сметные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документы</w:t>
      </w:r>
      <w:proofErr w:type="spellEnd"/>
      <w:r>
        <w:rPr>
          <w:color w:val="000000"/>
          <w:sz w:val="24"/>
          <w:szCs w:val="24"/>
        </w:rPr>
        <w:t>;</w:t>
      </w:r>
    </w:p>
    <w:p w:rsidR="00082D75" w:rsidRPr="00283900" w:rsidRDefault="00082D75">
      <w:pPr>
        <w:numPr>
          <w:ilvl w:val="0"/>
          <w:numId w:val="15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ознакомляться со всеми учредительными и распорядительными документами</w:t>
      </w:r>
      <w:r w:rsidRPr="00283900">
        <w:rPr>
          <w:lang w:val="ru-RU"/>
        </w:rPr>
        <w:br/>
      </w:r>
      <w:r w:rsidRPr="00283900">
        <w:rPr>
          <w:color w:val="000000"/>
          <w:sz w:val="24"/>
          <w:szCs w:val="24"/>
          <w:lang w:val="ru-RU"/>
        </w:rPr>
        <w:t>(приказами, распоряжениями, указаниями руководства учреждения), регулирующими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финансово-хозяйственную деятельность;</w:t>
      </w:r>
    </w:p>
    <w:p w:rsidR="00082D75" w:rsidRPr="00283900" w:rsidRDefault="00082D75">
      <w:pPr>
        <w:numPr>
          <w:ilvl w:val="0"/>
          <w:numId w:val="15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ознакомляться с перепиской подразделения с вышестоящими организациями, деловыми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партнерами, другими юридическими, а также физическими лицами (жалобы и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заявления);</w:t>
      </w:r>
    </w:p>
    <w:p w:rsidR="00082D75" w:rsidRPr="00283900" w:rsidRDefault="00082D75">
      <w:pPr>
        <w:numPr>
          <w:ilvl w:val="0"/>
          <w:numId w:val="15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обследовать производственные и служебные помещения (при этом могут преследоваться цели, не связанные напрямую с финансовым состоянием подразделения, например, проверка противопожарного состояния помещений или оценка рациональности используемых технологических схем);</w:t>
      </w:r>
    </w:p>
    <w:p w:rsidR="00082D75" w:rsidRPr="00283900" w:rsidRDefault="00082D75">
      <w:pPr>
        <w:numPr>
          <w:ilvl w:val="0"/>
          <w:numId w:val="15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проверять состояние и сохранность товарно-материальных ценностей у материально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ответственных и подотчетных лиц;</w:t>
      </w:r>
    </w:p>
    <w:p w:rsidR="00082D75" w:rsidRPr="00283900" w:rsidRDefault="00082D75">
      <w:pPr>
        <w:numPr>
          <w:ilvl w:val="0"/>
          <w:numId w:val="15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проверять состояние, наличие и эффективность использования объектов основных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средств;</w:t>
      </w:r>
    </w:p>
    <w:p w:rsidR="00082D75" w:rsidRPr="00283900" w:rsidRDefault="00082D75">
      <w:pPr>
        <w:numPr>
          <w:ilvl w:val="0"/>
          <w:numId w:val="15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проверять правильность оформления бухгалтерских операций, а также правильность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начислений и своевременность уплаты налогов в бюджет и сборов в государственные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внебюджетные фонды;</w:t>
      </w:r>
    </w:p>
    <w:p w:rsidR="00082D75" w:rsidRPr="00283900" w:rsidRDefault="00082D75">
      <w:pPr>
        <w:numPr>
          <w:ilvl w:val="0"/>
          <w:numId w:val="15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требовать от руководителей структурных подразделений справки, расчеты и объяснения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по проверяемым фактам хозяйственной деятельности;</w:t>
      </w:r>
    </w:p>
    <w:p w:rsidR="00082D75" w:rsidRPr="00283900" w:rsidRDefault="00082D75">
      <w:pPr>
        <w:numPr>
          <w:ilvl w:val="0"/>
          <w:numId w:val="15"/>
        </w:numPr>
        <w:ind w:left="780" w:right="180"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на иные действия, обусловленные спецификой деятельности комиссии и иными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факторами.</w:t>
      </w:r>
    </w:p>
    <w:p w:rsidR="00082D75" w:rsidRPr="00283900" w:rsidRDefault="00082D7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283900">
        <w:rPr>
          <w:b/>
          <w:bCs/>
          <w:color w:val="252525"/>
          <w:spacing w:val="-2"/>
          <w:sz w:val="48"/>
          <w:szCs w:val="48"/>
          <w:lang w:val="ru-RU"/>
        </w:rPr>
        <w:t>6. Порядок формирования, утверждения и актуализации карт</w:t>
      </w:r>
      <w:r>
        <w:rPr>
          <w:b/>
          <w:bCs/>
          <w:color w:val="252525"/>
          <w:spacing w:val="-2"/>
          <w:sz w:val="48"/>
          <w:szCs w:val="48"/>
        </w:rPr>
        <w:t> </w:t>
      </w:r>
      <w:r w:rsidRPr="00283900">
        <w:rPr>
          <w:b/>
          <w:bCs/>
          <w:color w:val="252525"/>
          <w:spacing w:val="-2"/>
          <w:sz w:val="48"/>
          <w:szCs w:val="48"/>
          <w:lang w:val="ru-RU"/>
        </w:rPr>
        <w:t>внутреннего финансового контроля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6.1. Планирование внутреннего финансового контроля, осуществляемого субъектами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внутреннего контроля, заключается в формировании (актуализации) карты внутреннего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контроля на очередной год.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Процесс формирования (актуализации) карты внутреннего контроля включает следующие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этапы: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– анализ предметов внутреннего контроля в целях определения применяемых к ним методов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контроля и контрольных действий;</w:t>
      </w:r>
      <w:r w:rsidRPr="00283900">
        <w:rPr>
          <w:lang w:val="ru-RU"/>
        </w:rPr>
        <w:br/>
      </w:r>
      <w:r w:rsidRPr="00283900">
        <w:rPr>
          <w:color w:val="000000"/>
          <w:sz w:val="24"/>
          <w:szCs w:val="24"/>
          <w:lang w:val="ru-RU"/>
        </w:rPr>
        <w:t>– формирование перечня операций, действий (в том числе по формированию документов),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необходимых для выполнения функций;</w:t>
      </w:r>
      <w:r w:rsidRPr="00283900">
        <w:rPr>
          <w:lang w:val="ru-RU"/>
        </w:rPr>
        <w:br/>
      </w:r>
      <w:r w:rsidRPr="00283900">
        <w:rPr>
          <w:color w:val="000000"/>
          <w:sz w:val="24"/>
          <w:szCs w:val="24"/>
          <w:lang w:val="ru-RU"/>
        </w:rPr>
        <w:t>– осуществление полномочий в установленной сфере деятельности (далее – Перечень) с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указанием необходимости или отсутствия необходимости проведения контрольных действий в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отношении отдельных операций.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lastRenderedPageBreak/>
        <w:t>6.2. В результате анализа предмета внутреннего контроля производится оценка существующих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процедур внутреннего финансового контроля на их достаточность и эффективность, а также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выявляются недостающие процедуры внутреннего контроля, отсутствие которых может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привести к возникновению негативных последствий при осуществлении возложенных на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соответствующие подразделения функций и полномочий, а также процедуры внутреннего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финансового контроля, требующие внесения изменений.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По результатам оценки предмета внутреннего контроля до начала очередного года</w:t>
      </w:r>
      <w:r w:rsidRPr="00283900">
        <w:rPr>
          <w:lang w:val="ru-RU"/>
        </w:rPr>
        <w:br/>
      </w:r>
      <w:r w:rsidRPr="00283900">
        <w:rPr>
          <w:color w:val="000000"/>
          <w:sz w:val="24"/>
          <w:szCs w:val="24"/>
          <w:lang w:val="ru-RU"/>
        </w:rPr>
        <w:t>формируется Перечень.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6.3. Карта внутреннего финансового контроля содержит по каждой отражаемой в ней операции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данные о должностном лице, ответственном за выполнение операции (действия по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формированию документа, необходимого для выполнения внутренней бюджетной процедуры),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периодичности выполнения операций, должностных лицах, осуществляющих контрольные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действия, методах, способах и формах осуществления контроля, сроках и периодичности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проведения выборочного внутреннего финансового контроля, порядок оформления результатов</w:t>
      </w:r>
      <w:r w:rsidRPr="00283900">
        <w:rPr>
          <w:lang w:val="ru-RU"/>
        </w:rPr>
        <w:br/>
      </w:r>
      <w:r w:rsidRPr="00283900">
        <w:rPr>
          <w:color w:val="000000"/>
          <w:sz w:val="24"/>
          <w:szCs w:val="24"/>
          <w:lang w:val="ru-RU"/>
        </w:rPr>
        <w:t>внутреннего финансового контроля в отношении отдельных операций.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 xml:space="preserve">6.4 Карты внутреннего финансового контроля составляются </w:t>
      </w:r>
      <w:r w:rsidR="001E70A4">
        <w:rPr>
          <w:color w:val="000000"/>
          <w:sz w:val="24"/>
          <w:szCs w:val="24"/>
          <w:lang w:val="ru-RU"/>
        </w:rPr>
        <w:t>комиссией</w:t>
      </w:r>
      <w:bookmarkStart w:id="0" w:name="_GoBack"/>
      <w:bookmarkEnd w:id="0"/>
      <w:r w:rsidRPr="00283900">
        <w:rPr>
          <w:color w:val="000000"/>
          <w:sz w:val="24"/>
          <w:szCs w:val="24"/>
          <w:lang w:val="ru-RU"/>
        </w:rPr>
        <w:t>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6.5. Карты внутреннего финансового контроля утверждаются руководителем учреждения.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6.6. Актуализация (формирование) карт внутреннего финансового контроля проводится не реже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одного раза в год, до начала очередного финансового года: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– при принятии решения руководителем учреждения о внесении изменений в карты</w:t>
      </w:r>
      <w:r w:rsidRPr="00283900">
        <w:rPr>
          <w:lang w:val="ru-RU"/>
        </w:rPr>
        <w:br/>
      </w:r>
      <w:r w:rsidRPr="00283900">
        <w:rPr>
          <w:color w:val="000000"/>
          <w:sz w:val="24"/>
          <w:szCs w:val="24"/>
          <w:lang w:val="ru-RU"/>
        </w:rPr>
        <w:t>внутреннего финансового контроля;</w:t>
      </w:r>
      <w:r w:rsidRPr="00283900">
        <w:rPr>
          <w:lang w:val="ru-RU"/>
        </w:rPr>
        <w:br/>
      </w:r>
      <w:r w:rsidRPr="00283900">
        <w:rPr>
          <w:color w:val="000000"/>
          <w:sz w:val="24"/>
          <w:szCs w:val="24"/>
          <w:lang w:val="ru-RU"/>
        </w:rPr>
        <w:t>– в случае внесения изменений в нормативные правовые акты, регулирующие бюджетные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правоотношения, определяющих необходимость изменения внутренних бюджетных процедур.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Изменения при смене лиц, ответственных за выполнение контрольных действий, а также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связанные с увольнением (приемом на работу) специалистов, участвующих в проведении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внутреннего контроля, могут вноситься в карту внутреннего контроля по мере необходимости,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но не позднее пяти рабочих дней после принятия соответствующего решения.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6.7. Карта внутреннего контроля и (или) Перечень могут быть оформлены как на бумажном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носителе, так и в форме электронного документа с использованием электронной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подписи. В случае ведения карты внутреннего контроля в форме электронного документа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программное обеспечение, используемое в целях такого ведения, должно позволять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идентифицировать время занесения в карту внутреннего контроля каждой записи, без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возможности ее несанкционированного изменения, а также проставления необходимых отметок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об ознакомлении сотрудников структурного подразделения с обязанностью осуществления</w:t>
      </w:r>
      <w:r w:rsidRPr="00283900">
        <w:rPr>
          <w:lang w:val="ru-RU"/>
        </w:rPr>
        <w:br/>
      </w:r>
      <w:r w:rsidRPr="00283900">
        <w:rPr>
          <w:color w:val="000000"/>
          <w:sz w:val="24"/>
          <w:szCs w:val="24"/>
          <w:lang w:val="ru-RU"/>
        </w:rPr>
        <w:t>внутреннего контроля.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lastRenderedPageBreak/>
        <w:t>6.8. Срок хранения карты внутреннего контроля и Перечня устанавливается в соответствии с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номенклатурой дел соответствующего структурного подразделения и составляет пять лет.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В случае актуализации в течение года карты внутреннего контроля обеспечивается хранение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всех утвержденных в текущем году карт внутреннего контроля.</w:t>
      </w:r>
    </w:p>
    <w:p w:rsidR="00082D75" w:rsidRPr="00283900" w:rsidRDefault="00082D7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283900">
        <w:rPr>
          <w:b/>
          <w:bCs/>
          <w:color w:val="252525"/>
          <w:spacing w:val="-2"/>
          <w:sz w:val="48"/>
          <w:szCs w:val="48"/>
          <w:lang w:val="ru-RU"/>
        </w:rPr>
        <w:t>7. Оценка рисков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7.1. Оценка бюджетных рисков состоит в идентификации рисков по каждой указанной в Перечне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операции и определении уровня риска.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Идентификация рисков заключается в определении по каждой операции (действию по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формированию документа, необходимого для выполнения внутренней бюджетной процедуры)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возможных событий, наступление которых негативно повлияет на результат внутренней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бюджетной процедуры: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– несвоевременность выполнения операции;</w:t>
      </w:r>
      <w:r w:rsidRPr="00283900">
        <w:rPr>
          <w:lang w:val="ru-RU"/>
        </w:rPr>
        <w:br/>
      </w:r>
      <w:r w:rsidRPr="00283900">
        <w:rPr>
          <w:color w:val="000000"/>
          <w:sz w:val="24"/>
          <w:szCs w:val="24"/>
          <w:lang w:val="ru-RU"/>
        </w:rPr>
        <w:t>– ошибки, допущенные в ходе выполнения операции;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….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Идентификация рисков проводится путем проведения анализа информации, указанной в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представлениях и предписаниях органов государственного финансового контроля,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рекомендациях (предложениях) внутреннего финансового аудита, иной информации об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имеющихся нарушениях и недостатках в сфере бюджетных правоотношений, их причинах и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условиях, в том числе информации, содержащейся в результатах отчетов финансового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контроля.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7.2. Каждый бюджетный риск подлежит оценке по критерию «вероятность», характеризующему</w:t>
      </w:r>
      <w:r w:rsidR="00BA1885">
        <w:rPr>
          <w:color w:val="000000"/>
          <w:sz w:val="24"/>
          <w:szCs w:val="24"/>
          <w:lang w:val="ru-RU"/>
        </w:rPr>
        <w:t xml:space="preserve"> </w:t>
      </w:r>
      <w:r w:rsidRPr="00283900">
        <w:rPr>
          <w:color w:val="000000"/>
          <w:sz w:val="24"/>
          <w:szCs w:val="24"/>
          <w:lang w:val="ru-RU"/>
        </w:rPr>
        <w:t>ожидание наступления события, негативно влияющего на выполнение внутренних бюджетных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процедур, и критерию «последствия», характеризующему размер наносимого ущерба, снижение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внешней оценки качества финансового менеджмента главного администратора бюджетных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средств, существенность налагаемых санкций за допущенное нарушение бюджетного</w:t>
      </w:r>
      <w:r w:rsidRPr="00283900">
        <w:rPr>
          <w:lang w:val="ru-RU"/>
        </w:rPr>
        <w:br/>
      </w:r>
      <w:r w:rsidRPr="00283900">
        <w:rPr>
          <w:color w:val="000000"/>
          <w:sz w:val="24"/>
          <w:szCs w:val="24"/>
          <w:lang w:val="ru-RU"/>
        </w:rPr>
        <w:t>законодательства, снижение результативности (экономности) использования бюджетных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средств. По каждому критерию определяется шкала уровней вероятности (последствий) риска,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имеющая пять позиций:</w:t>
      </w:r>
    </w:p>
    <w:p w:rsidR="00082D75" w:rsidRPr="00283900" w:rsidRDefault="00082D75">
      <w:pPr>
        <w:numPr>
          <w:ilvl w:val="0"/>
          <w:numId w:val="16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уровень по критерию «вероятность» – невероятный (от 0% до 20%), маловероятный (от 20% до 40%), средний (от 40% до 60%), вероятный (от 60% до 80%), ожидаемый (от 80% до 100%);</w:t>
      </w:r>
    </w:p>
    <w:p w:rsidR="00082D75" w:rsidRPr="00283900" w:rsidRDefault="00082D75">
      <w:pPr>
        <w:numPr>
          <w:ilvl w:val="0"/>
          <w:numId w:val="16"/>
        </w:numPr>
        <w:ind w:left="780" w:right="180"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уровень по критерию «последствия» – низкий, умеренный, высокий, очень высокий.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7.3. Оценка вероятности осуществляется на основе анализа информации о следующих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причинах рисков:</w:t>
      </w:r>
    </w:p>
    <w:p w:rsidR="00082D75" w:rsidRPr="00283900" w:rsidRDefault="00082D75">
      <w:pPr>
        <w:numPr>
          <w:ilvl w:val="0"/>
          <w:numId w:val="17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lastRenderedPageBreak/>
        <w:t>недостаточность положений правовых актов, регламентирующих выполнение внутренней бюджетной процедуры, их несоответствие нормативным правовым актам, регулирующим бюджетные правоотношения, на момент совершения операции;</w:t>
      </w:r>
    </w:p>
    <w:p w:rsidR="00082D75" w:rsidRPr="00283900" w:rsidRDefault="00082D75">
      <w:pPr>
        <w:numPr>
          <w:ilvl w:val="0"/>
          <w:numId w:val="17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длительный период обновления средств автоматизации подготовки документа;</w:t>
      </w:r>
    </w:p>
    <w:p w:rsidR="00082D75" w:rsidRPr="00283900" w:rsidRDefault="00082D75">
      <w:pPr>
        <w:numPr>
          <w:ilvl w:val="0"/>
          <w:numId w:val="17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низкое качество содержания и (или) несвоевременность представления документов, представляемых должностным лицам, осуществляющим внутренние бюджетные</w:t>
      </w:r>
    </w:p>
    <w:p w:rsidR="00082D75" w:rsidRPr="00283900" w:rsidRDefault="00082D75">
      <w:pPr>
        <w:numPr>
          <w:ilvl w:val="0"/>
          <w:numId w:val="17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процедуры, необходимых для проведения операций (действий по формированию документа, необходимого для выполнения внутренней бюджетной процедуры);</w:t>
      </w:r>
    </w:p>
    <w:p w:rsidR="00082D75" w:rsidRPr="00283900" w:rsidRDefault="00082D75">
      <w:pPr>
        <w:numPr>
          <w:ilvl w:val="0"/>
          <w:numId w:val="17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наличие конфликта интересов у должностных лиц, осуществляющих внутренние бюджетные процедуры (например, приемка товаров, работ, услуг и оформление заявки на кассовый расход в целях оплаты закупки осуществляется одним должностным лицом);</w:t>
      </w:r>
    </w:p>
    <w:p w:rsidR="00082D75" w:rsidRPr="00283900" w:rsidRDefault="00082D75">
      <w:pPr>
        <w:numPr>
          <w:ilvl w:val="0"/>
          <w:numId w:val="17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082D75" w:rsidRPr="00283900" w:rsidRDefault="00082D75">
      <w:pPr>
        <w:numPr>
          <w:ilvl w:val="0"/>
          <w:numId w:val="17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неэффективность средств автоматизации подготовки документа, необходимого для выполнения внутренней бюджетной процедуры;</w:t>
      </w:r>
    </w:p>
    <w:p w:rsidR="00082D75" w:rsidRPr="00283900" w:rsidRDefault="00082D75">
      <w:pPr>
        <w:numPr>
          <w:ilvl w:val="0"/>
          <w:numId w:val="17"/>
        </w:numPr>
        <w:ind w:left="780" w:right="180"/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недостаточная укомплектованность подразделения, ответственного за выполнение внутренней бюджетной процедуры, а также уровня квалификации сотрудников указанного подразделения.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7.4. Операции с уровнем риска «средний», «высокий», «очень высокий» включаются в карту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внутреннего финансового контроля.</w:t>
      </w:r>
    </w:p>
    <w:p w:rsidR="00082D75" w:rsidRPr="00283900" w:rsidRDefault="00082D7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283900">
        <w:rPr>
          <w:b/>
          <w:bCs/>
          <w:color w:val="252525"/>
          <w:spacing w:val="-2"/>
          <w:sz w:val="48"/>
          <w:szCs w:val="48"/>
          <w:lang w:val="ru-RU"/>
        </w:rPr>
        <w:t>8. Порядок ведения, учета и хранения регистров (журналов)</w:t>
      </w:r>
      <w:r>
        <w:rPr>
          <w:b/>
          <w:bCs/>
          <w:color w:val="252525"/>
          <w:spacing w:val="-2"/>
          <w:sz w:val="48"/>
          <w:szCs w:val="48"/>
        </w:rPr>
        <w:t> </w:t>
      </w:r>
      <w:r w:rsidRPr="00283900">
        <w:rPr>
          <w:b/>
          <w:bCs/>
          <w:color w:val="252525"/>
          <w:spacing w:val="-2"/>
          <w:sz w:val="48"/>
          <w:szCs w:val="48"/>
          <w:lang w:val="ru-RU"/>
        </w:rPr>
        <w:t>внутреннего финансового контроля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8.1. Выявленные недостатки и (или) нарушения при исполнении внутренних бюджетных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процедур, сведения о причинах и об обстоятельствах бюджетных рисков возникновения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нарушений и (или) недостатков и о предлагаемых мерах по их устранению отражаются в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регистрах (журналах) внутреннего финансового контроля.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8.2. Ведение журналов внутреннего финансового контроля осуществляется в каждом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подразделении, ответственном за выполнение внутренних бюджетных процедур.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8.3. Информация в журналы внутреннего финансового контроля заносится уполномоченными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лицами на основании информации от должностных лиц, осуществляющих контрольные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действия по мере их совершения в хронологическом порядке.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lastRenderedPageBreak/>
        <w:t>8.4. Учет и хранение журналов внутреннего финансового контроля осуществляется способами,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обеспечивающими их защиту от несанкционированных исправлений, утраты целостности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информации в них и сохранность самих документов, в соответствии с требованиями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делопроизводства, принятыми в учреждении, в том числе с применением автоматизированных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информационных систем.</w:t>
      </w:r>
    </w:p>
    <w:p w:rsidR="00082D75" w:rsidRPr="00283900" w:rsidRDefault="00082D7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283900">
        <w:rPr>
          <w:b/>
          <w:bCs/>
          <w:color w:val="252525"/>
          <w:spacing w:val="-2"/>
          <w:sz w:val="48"/>
          <w:szCs w:val="48"/>
          <w:lang w:val="ru-RU"/>
        </w:rPr>
        <w:t>9. Ответственность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9.1. Субъекты внутреннего контроля в рамках их компетенции и в соответствии со своими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функциональными обязанностями несут ответственность за разработку, документирование,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внедрение, мониторинг и развитие внутреннего контроля во вверенных им сферах деятельности.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9.2. Ответственность за организацию и функционирование системы внутреннего контроля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возлагается на заместителя дир</w:t>
      </w:r>
      <w:r w:rsidR="00BA1885">
        <w:rPr>
          <w:color w:val="000000"/>
          <w:sz w:val="24"/>
          <w:szCs w:val="24"/>
          <w:lang w:val="ru-RU"/>
        </w:rPr>
        <w:t>ектора</w:t>
      </w:r>
      <w:r w:rsidRPr="00283900">
        <w:rPr>
          <w:color w:val="000000"/>
          <w:sz w:val="24"/>
          <w:szCs w:val="24"/>
          <w:lang w:val="ru-RU"/>
        </w:rPr>
        <w:t>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9.3. Лица, допустившие недостатки, искажения и нарушения, несут дисциплинарную</w:t>
      </w:r>
      <w:r w:rsidRPr="00283900">
        <w:rPr>
          <w:lang w:val="ru-RU"/>
        </w:rPr>
        <w:br/>
      </w:r>
      <w:r w:rsidRPr="00283900">
        <w:rPr>
          <w:color w:val="000000"/>
          <w:sz w:val="24"/>
          <w:szCs w:val="24"/>
          <w:lang w:val="ru-RU"/>
        </w:rPr>
        <w:t>ответственность в соответствии с требованиями Трудового кодекса РФ.</w:t>
      </w:r>
    </w:p>
    <w:p w:rsidR="00082D75" w:rsidRPr="00283900" w:rsidRDefault="00082D7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283900">
        <w:rPr>
          <w:b/>
          <w:bCs/>
          <w:color w:val="252525"/>
          <w:spacing w:val="-2"/>
          <w:sz w:val="48"/>
          <w:szCs w:val="48"/>
          <w:lang w:val="ru-RU"/>
        </w:rPr>
        <w:t>10. Оценка состояния системы финансового контроля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10.1. Оценка эффективности системы внутреннего контроля в учреждении осуществляется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субъектами внутреннего контроля и рассматривается на специальных совещаниях, проводимых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руководителем учреждения.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10.2. Непосредственная оценка адекватности, достаточности и эффективности системы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внутреннего контроля, а также контроль за соблюдением процедур внутреннего контроля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осуществляется комиссией по внутреннему контролю.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В рамках указанных полномочий комиссия по внутреннему контролю представляет</w:t>
      </w:r>
      <w:r w:rsidRPr="00283900">
        <w:rPr>
          <w:lang w:val="ru-RU"/>
        </w:rPr>
        <w:br/>
      </w:r>
      <w:r w:rsidRPr="00283900">
        <w:rPr>
          <w:color w:val="000000"/>
          <w:sz w:val="24"/>
          <w:szCs w:val="24"/>
          <w:lang w:val="ru-RU"/>
        </w:rPr>
        <w:t>руководителю учреждения результаты проверок эффективности действующих процедур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внутреннего контроля и в случае необходимости разработанные совместно с главным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бухгалтером предложения по их совершенствованию.</w:t>
      </w:r>
    </w:p>
    <w:p w:rsidR="00082D75" w:rsidRPr="00283900" w:rsidRDefault="00082D7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283900">
        <w:rPr>
          <w:b/>
          <w:bCs/>
          <w:color w:val="252525"/>
          <w:spacing w:val="-2"/>
          <w:sz w:val="48"/>
          <w:szCs w:val="48"/>
          <w:lang w:val="ru-RU"/>
        </w:rPr>
        <w:t>11. Заключительные положения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11.1. Все изменения и дополнения к настоящему положению утверждаются руководителем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учреждения.</w:t>
      </w:r>
    </w:p>
    <w:p w:rsidR="00082D75" w:rsidRPr="00283900" w:rsidRDefault="00082D75">
      <w:pPr>
        <w:rPr>
          <w:color w:val="000000"/>
          <w:sz w:val="24"/>
          <w:szCs w:val="24"/>
          <w:lang w:val="ru-RU"/>
        </w:rPr>
      </w:pPr>
      <w:r w:rsidRPr="00283900">
        <w:rPr>
          <w:color w:val="000000"/>
          <w:sz w:val="24"/>
          <w:szCs w:val="24"/>
          <w:lang w:val="ru-RU"/>
        </w:rPr>
        <w:t>11.2. Если в результате изменения действующего законодательства России отдельные статьи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настоящего положения вступят с ним в противоречие, они утрачивают силу, преимущественную</w:t>
      </w:r>
      <w:r>
        <w:rPr>
          <w:color w:val="000000"/>
          <w:sz w:val="24"/>
          <w:szCs w:val="24"/>
        </w:rPr>
        <w:t> </w:t>
      </w:r>
      <w:r w:rsidRPr="00283900">
        <w:rPr>
          <w:color w:val="000000"/>
          <w:sz w:val="24"/>
          <w:szCs w:val="24"/>
          <w:lang w:val="ru-RU"/>
        </w:rPr>
        <w:t>силу имеют положения действующего законодательства России.</w:t>
      </w:r>
    </w:p>
    <w:p w:rsidR="00082D75" w:rsidRPr="00283900" w:rsidRDefault="00082D7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283900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График проведения внутренних проверок финансово-хозяйственной деятельности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92"/>
        <w:gridCol w:w="2184"/>
        <w:gridCol w:w="2129"/>
        <w:gridCol w:w="1406"/>
        <w:gridCol w:w="3066"/>
      </w:tblGrid>
      <w:tr w:rsidR="00082D75" w:rsidRPr="0003367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D75" w:rsidRPr="0003367C" w:rsidRDefault="00082D75">
            <w:r w:rsidRPr="0003367C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D75" w:rsidRPr="0003367C" w:rsidRDefault="00082D75">
            <w:proofErr w:type="spellStart"/>
            <w:r w:rsidRPr="0003367C">
              <w:rPr>
                <w:b/>
                <w:bCs/>
                <w:color w:val="000000"/>
                <w:sz w:val="24"/>
                <w:szCs w:val="24"/>
              </w:rPr>
              <w:t>Объект</w:t>
            </w:r>
            <w:proofErr w:type="spellEnd"/>
            <w:r w:rsidRPr="0003367C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367C">
              <w:rPr>
                <w:b/>
                <w:bCs/>
                <w:color w:val="000000"/>
                <w:sz w:val="24"/>
                <w:szCs w:val="24"/>
              </w:rPr>
              <w:t>проверки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D75" w:rsidRPr="0003367C" w:rsidRDefault="00082D75">
            <w:proofErr w:type="spellStart"/>
            <w:r w:rsidRPr="0003367C">
              <w:rPr>
                <w:b/>
                <w:bCs/>
                <w:color w:val="000000"/>
                <w:sz w:val="24"/>
                <w:szCs w:val="24"/>
              </w:rPr>
              <w:t>Срок</w:t>
            </w:r>
            <w:proofErr w:type="spellEnd"/>
            <w:r w:rsidRPr="0003367C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367C">
              <w:rPr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 w:rsidRPr="0003367C">
              <w:br/>
            </w:r>
            <w:proofErr w:type="spellStart"/>
            <w:r w:rsidRPr="0003367C">
              <w:rPr>
                <w:b/>
                <w:bCs/>
                <w:color w:val="000000"/>
                <w:sz w:val="24"/>
                <w:szCs w:val="24"/>
              </w:rPr>
              <w:t>проверки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D75" w:rsidRPr="00283900" w:rsidRDefault="00082D75">
            <w:pPr>
              <w:rPr>
                <w:lang w:val="ru-RU"/>
              </w:rPr>
            </w:pPr>
            <w:r w:rsidRPr="00283900">
              <w:rPr>
                <w:b/>
                <w:bCs/>
                <w:color w:val="000000"/>
                <w:sz w:val="24"/>
                <w:szCs w:val="24"/>
                <w:lang w:val="ru-RU"/>
              </w:rPr>
              <w:t>Период, за</w:t>
            </w:r>
            <w:r w:rsidRPr="00283900">
              <w:rPr>
                <w:lang w:val="ru-RU"/>
              </w:rPr>
              <w:br/>
            </w:r>
            <w:r w:rsidRPr="00283900">
              <w:rPr>
                <w:b/>
                <w:bCs/>
                <w:color w:val="000000"/>
                <w:sz w:val="24"/>
                <w:szCs w:val="24"/>
                <w:lang w:val="ru-RU"/>
              </w:rPr>
              <w:t>который</w:t>
            </w:r>
            <w:r w:rsidRPr="00283900">
              <w:rPr>
                <w:lang w:val="ru-RU"/>
              </w:rPr>
              <w:br/>
            </w:r>
            <w:r w:rsidRPr="00283900">
              <w:rPr>
                <w:b/>
                <w:bCs/>
                <w:color w:val="000000"/>
                <w:sz w:val="24"/>
                <w:szCs w:val="24"/>
                <w:lang w:val="ru-RU"/>
              </w:rPr>
              <w:t>проводится</w:t>
            </w:r>
            <w:r w:rsidRPr="00283900">
              <w:rPr>
                <w:lang w:val="ru-RU"/>
              </w:rPr>
              <w:br/>
            </w:r>
            <w:r w:rsidRPr="00283900">
              <w:rPr>
                <w:b/>
                <w:bCs/>
                <w:color w:val="000000"/>
                <w:sz w:val="24"/>
                <w:szCs w:val="24"/>
                <w:lang w:val="ru-RU"/>
              </w:rPr>
              <w:t>проверка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D75" w:rsidRPr="0003367C" w:rsidRDefault="00082D75">
            <w:proofErr w:type="spellStart"/>
            <w:r w:rsidRPr="0003367C">
              <w:rPr>
                <w:b/>
                <w:bCs/>
                <w:color w:val="000000"/>
                <w:sz w:val="24"/>
                <w:szCs w:val="24"/>
              </w:rPr>
              <w:t>Ответственный</w:t>
            </w:r>
            <w:proofErr w:type="spellEnd"/>
            <w:r w:rsidRPr="0003367C">
              <w:br/>
            </w:r>
            <w:proofErr w:type="spellStart"/>
            <w:r w:rsidRPr="0003367C">
              <w:rPr>
                <w:b/>
                <w:bCs/>
                <w:color w:val="000000"/>
                <w:sz w:val="24"/>
                <w:szCs w:val="24"/>
              </w:rPr>
              <w:t>исполнитель</w:t>
            </w:r>
            <w:proofErr w:type="spellEnd"/>
          </w:p>
        </w:tc>
      </w:tr>
      <w:tr w:rsidR="00082D75" w:rsidRPr="001E70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r w:rsidRPr="0003367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283900" w:rsidRDefault="00082D75">
            <w:pPr>
              <w:rPr>
                <w:color w:val="000000"/>
                <w:sz w:val="24"/>
                <w:szCs w:val="24"/>
                <w:lang w:val="ru-RU"/>
              </w:rPr>
            </w:pPr>
            <w:r w:rsidRPr="00283900">
              <w:rPr>
                <w:color w:val="000000"/>
                <w:sz w:val="24"/>
                <w:szCs w:val="24"/>
                <w:lang w:val="ru-RU"/>
              </w:rPr>
              <w:t>Ревизия кассы,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соблюдение порядка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ведения кассовых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операций</w:t>
            </w:r>
          </w:p>
          <w:p w:rsidR="00082D75" w:rsidRPr="00283900" w:rsidRDefault="00082D75">
            <w:pPr>
              <w:rPr>
                <w:color w:val="000000"/>
                <w:sz w:val="24"/>
                <w:szCs w:val="24"/>
                <w:lang w:val="ru-RU"/>
              </w:rPr>
            </w:pPr>
            <w:r w:rsidRPr="00283900">
              <w:rPr>
                <w:color w:val="000000"/>
                <w:sz w:val="24"/>
                <w:szCs w:val="24"/>
                <w:lang w:val="ru-RU"/>
              </w:rPr>
              <w:t>Проверка наличия,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выдачи и списания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бланков строгой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283900" w:rsidRDefault="00082D75">
            <w:pPr>
              <w:rPr>
                <w:lang w:val="ru-RU"/>
              </w:rPr>
            </w:pPr>
            <w:r w:rsidRPr="00283900">
              <w:rPr>
                <w:color w:val="000000"/>
                <w:sz w:val="24"/>
                <w:szCs w:val="24"/>
                <w:lang w:val="ru-RU"/>
              </w:rPr>
              <w:t>Ежеквартально на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последний день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отчетного</w:t>
            </w:r>
            <w:r w:rsidRPr="0003367C">
              <w:rPr>
                <w:color w:val="000000"/>
                <w:sz w:val="24"/>
                <w:szCs w:val="24"/>
              </w:rPr>
              <w:t> </w:t>
            </w:r>
            <w:r w:rsidRPr="00283900">
              <w:rPr>
                <w:color w:val="000000"/>
                <w:sz w:val="24"/>
                <w:szCs w:val="24"/>
                <w:lang w:val="ru-RU"/>
              </w:rPr>
              <w:t>квартала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proofErr w:type="spellStart"/>
            <w:r w:rsidRPr="0003367C">
              <w:rPr>
                <w:color w:val="000000"/>
                <w:sz w:val="24"/>
                <w:szCs w:val="24"/>
              </w:rPr>
              <w:t>Квартал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C175FB" w:rsidRDefault="00082D75">
            <w:pPr>
              <w:rPr>
                <w:lang w:val="ru-RU"/>
              </w:rPr>
            </w:pPr>
            <w:r w:rsidRPr="00C175FB">
              <w:rPr>
                <w:color w:val="000000"/>
                <w:sz w:val="24"/>
                <w:szCs w:val="24"/>
                <w:lang w:val="ru-RU"/>
              </w:rPr>
              <w:t>Главный бухгалтер</w:t>
            </w:r>
            <w:r w:rsidR="00C175FB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C175FB">
              <w:rPr>
                <w:color w:val="000000"/>
                <w:sz w:val="24"/>
                <w:szCs w:val="24"/>
                <w:lang w:val="ru-RU"/>
              </w:rPr>
              <w:t>начальникУБУ</w:t>
            </w:r>
            <w:proofErr w:type="spellEnd"/>
            <w:r w:rsidR="00C175FB">
              <w:rPr>
                <w:color w:val="000000"/>
                <w:sz w:val="24"/>
                <w:szCs w:val="24"/>
                <w:lang w:val="ru-RU"/>
              </w:rPr>
              <w:t xml:space="preserve"> и О</w:t>
            </w:r>
          </w:p>
        </w:tc>
      </w:tr>
      <w:tr w:rsidR="00082D75" w:rsidRPr="001E70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r w:rsidRPr="0003367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283900" w:rsidRDefault="00082D75">
            <w:pPr>
              <w:rPr>
                <w:lang w:val="ru-RU"/>
              </w:rPr>
            </w:pPr>
            <w:r w:rsidRPr="00283900">
              <w:rPr>
                <w:color w:val="000000"/>
                <w:sz w:val="24"/>
                <w:szCs w:val="24"/>
                <w:lang w:val="ru-RU"/>
              </w:rPr>
              <w:t>Проверка соблюдения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лимита денежных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средств в кассе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proofErr w:type="spellStart"/>
            <w:r w:rsidRPr="0003367C">
              <w:rPr>
                <w:color w:val="000000"/>
                <w:sz w:val="24"/>
                <w:szCs w:val="24"/>
              </w:rPr>
              <w:t>Ежемесячно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proofErr w:type="spellStart"/>
            <w:r w:rsidRPr="0003367C">
              <w:rPr>
                <w:color w:val="000000"/>
                <w:sz w:val="24"/>
                <w:szCs w:val="24"/>
              </w:rPr>
              <w:t>Месяц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C175FB" w:rsidRDefault="00C175FB">
            <w:pPr>
              <w:rPr>
                <w:lang w:val="ru-RU"/>
              </w:rPr>
            </w:pPr>
            <w:r w:rsidRPr="00C175FB">
              <w:rPr>
                <w:color w:val="000000"/>
                <w:sz w:val="24"/>
                <w:szCs w:val="24"/>
                <w:lang w:val="ru-RU"/>
              </w:rPr>
              <w:t>Главный бухгалтер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начальникУБУ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и О</w:t>
            </w:r>
          </w:p>
        </w:tc>
      </w:tr>
      <w:tr w:rsidR="00082D75" w:rsidRPr="001E70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r w:rsidRPr="0003367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283900" w:rsidRDefault="00082D75">
            <w:pPr>
              <w:rPr>
                <w:lang w:val="ru-RU"/>
              </w:rPr>
            </w:pPr>
            <w:r w:rsidRPr="00283900">
              <w:rPr>
                <w:color w:val="000000"/>
                <w:sz w:val="24"/>
                <w:szCs w:val="24"/>
                <w:lang w:val="ru-RU"/>
              </w:rPr>
              <w:t>Проверка наличия актов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сверки с поставщиками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и подрядчиками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3367C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03367C">
              <w:rPr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03367C">
              <w:rPr>
                <w:color w:val="000000"/>
                <w:sz w:val="24"/>
                <w:szCs w:val="24"/>
              </w:rPr>
              <w:t>января</w:t>
            </w:r>
            <w:proofErr w:type="spellEnd"/>
          </w:p>
          <w:p w:rsidR="00082D75" w:rsidRPr="0003367C" w:rsidRDefault="00082D7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BD2621" w:rsidRDefault="00BD2621">
            <w:pPr>
              <w:rPr>
                <w:lang w:val="ru-RU"/>
              </w:rPr>
            </w:pPr>
            <w:r>
              <w:rPr>
                <w:lang w:val="ru-RU"/>
              </w:rPr>
              <w:t xml:space="preserve">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283900" w:rsidRDefault="00C175FB">
            <w:pPr>
              <w:rPr>
                <w:color w:val="000000"/>
                <w:sz w:val="24"/>
                <w:szCs w:val="24"/>
                <w:lang w:val="ru-RU"/>
              </w:rPr>
            </w:pPr>
            <w:r w:rsidRPr="00C175FB">
              <w:rPr>
                <w:color w:val="000000"/>
                <w:sz w:val="24"/>
                <w:szCs w:val="24"/>
                <w:lang w:val="ru-RU"/>
              </w:rPr>
              <w:t>Главный бухгалтер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начальникУБУ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и О</w:t>
            </w:r>
            <w:r w:rsidRPr="00283900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82D75" w:rsidRPr="001E70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r w:rsidRPr="0003367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283900" w:rsidRDefault="00082D75">
            <w:pPr>
              <w:rPr>
                <w:lang w:val="ru-RU"/>
              </w:rPr>
            </w:pPr>
            <w:r w:rsidRPr="00283900">
              <w:rPr>
                <w:color w:val="000000"/>
                <w:sz w:val="24"/>
                <w:szCs w:val="24"/>
                <w:lang w:val="ru-RU"/>
              </w:rPr>
              <w:t>Проверка правильности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расчетов с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Казначейством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России, финансовыми,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налоговыми органами,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внебюджетными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фондами, другими</w:t>
            </w:r>
            <w:r w:rsidRPr="00283900">
              <w:rPr>
                <w:lang w:val="ru-RU"/>
              </w:rPr>
              <w:br/>
            </w:r>
            <w:r w:rsidRPr="00283900">
              <w:rPr>
                <w:color w:val="000000"/>
                <w:sz w:val="24"/>
                <w:szCs w:val="24"/>
                <w:lang w:val="ru-RU"/>
              </w:rPr>
              <w:t>организациями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proofErr w:type="spellStart"/>
            <w:r w:rsidRPr="0003367C">
              <w:rPr>
                <w:color w:val="000000"/>
                <w:sz w:val="24"/>
                <w:szCs w:val="24"/>
              </w:rPr>
              <w:t>Ежегодно</w:t>
            </w:r>
            <w:proofErr w:type="spellEnd"/>
            <w:r w:rsidRPr="0003367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367C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03367C">
              <w:br/>
            </w:r>
            <w:r w:rsidRPr="0003367C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03367C">
              <w:rPr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proofErr w:type="spellStart"/>
            <w:r w:rsidRPr="0003367C">
              <w:rPr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283900" w:rsidRDefault="00C175FB" w:rsidP="00BD2621">
            <w:pPr>
              <w:rPr>
                <w:color w:val="000000"/>
                <w:sz w:val="24"/>
                <w:szCs w:val="24"/>
                <w:lang w:val="ru-RU"/>
              </w:rPr>
            </w:pPr>
            <w:r w:rsidRPr="00C175FB">
              <w:rPr>
                <w:color w:val="000000"/>
                <w:sz w:val="24"/>
                <w:szCs w:val="24"/>
                <w:lang w:val="ru-RU"/>
              </w:rPr>
              <w:t>Главный бухгалтер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начальникУБУ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и О</w:t>
            </w:r>
          </w:p>
        </w:tc>
      </w:tr>
      <w:tr w:rsidR="00082D75" w:rsidRPr="0003367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r w:rsidRPr="0003367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proofErr w:type="spellStart"/>
            <w:r w:rsidRPr="0003367C">
              <w:rPr>
                <w:color w:val="000000"/>
                <w:sz w:val="24"/>
                <w:szCs w:val="24"/>
              </w:rPr>
              <w:t>Инвентаризация</w:t>
            </w:r>
            <w:proofErr w:type="spellEnd"/>
            <w:r w:rsidRPr="0003367C">
              <w:br/>
            </w:r>
            <w:proofErr w:type="spellStart"/>
            <w:r w:rsidRPr="0003367C">
              <w:rPr>
                <w:color w:val="000000"/>
                <w:sz w:val="24"/>
                <w:szCs w:val="24"/>
              </w:rPr>
              <w:t>нефинансовых</w:t>
            </w:r>
            <w:proofErr w:type="spellEnd"/>
            <w:r w:rsidRPr="0003367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367C">
              <w:rPr>
                <w:color w:val="000000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proofErr w:type="spellStart"/>
            <w:r w:rsidRPr="0003367C">
              <w:rPr>
                <w:color w:val="000000"/>
                <w:sz w:val="24"/>
                <w:szCs w:val="24"/>
              </w:rPr>
              <w:t>Ежегодно</w:t>
            </w:r>
            <w:proofErr w:type="spellEnd"/>
            <w:r w:rsidRPr="0003367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367C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03367C">
              <w:br/>
            </w:r>
            <w:r w:rsidRPr="0003367C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03367C">
              <w:rPr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proofErr w:type="spellStart"/>
            <w:r w:rsidRPr="0003367C">
              <w:rPr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proofErr w:type="spellStart"/>
            <w:r w:rsidRPr="0003367C">
              <w:rPr>
                <w:color w:val="000000"/>
                <w:sz w:val="24"/>
                <w:szCs w:val="24"/>
              </w:rPr>
              <w:t>Председатель</w:t>
            </w:r>
            <w:proofErr w:type="spellEnd"/>
            <w:r w:rsidRPr="0003367C">
              <w:br/>
            </w:r>
            <w:proofErr w:type="spellStart"/>
            <w:r w:rsidRPr="0003367C">
              <w:rPr>
                <w:color w:val="000000"/>
                <w:sz w:val="24"/>
                <w:szCs w:val="24"/>
              </w:rPr>
              <w:t>инвентаризационной</w:t>
            </w:r>
            <w:proofErr w:type="spellEnd"/>
            <w:r w:rsidRPr="0003367C">
              <w:br/>
            </w:r>
            <w:proofErr w:type="spellStart"/>
            <w:r w:rsidRPr="0003367C">
              <w:rPr>
                <w:color w:val="000000"/>
                <w:sz w:val="24"/>
                <w:szCs w:val="24"/>
              </w:rPr>
              <w:t>комиссии</w:t>
            </w:r>
            <w:proofErr w:type="spellEnd"/>
          </w:p>
        </w:tc>
      </w:tr>
      <w:tr w:rsidR="00082D75" w:rsidRPr="0003367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r w:rsidRPr="0003367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proofErr w:type="spellStart"/>
            <w:r w:rsidRPr="0003367C">
              <w:rPr>
                <w:color w:val="000000"/>
                <w:sz w:val="24"/>
                <w:szCs w:val="24"/>
              </w:rPr>
              <w:t>Инвентаризация</w:t>
            </w:r>
            <w:proofErr w:type="spellEnd"/>
            <w:r w:rsidRPr="0003367C">
              <w:br/>
            </w:r>
            <w:proofErr w:type="spellStart"/>
            <w:r w:rsidRPr="0003367C">
              <w:rPr>
                <w:color w:val="000000"/>
                <w:sz w:val="24"/>
                <w:szCs w:val="24"/>
              </w:rPr>
              <w:lastRenderedPageBreak/>
              <w:t>финансовых</w:t>
            </w:r>
            <w:proofErr w:type="spellEnd"/>
            <w:r w:rsidRPr="0003367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367C">
              <w:rPr>
                <w:color w:val="000000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BD2621" w:rsidRDefault="00082D75" w:rsidP="00BD2621">
            <w:pPr>
              <w:rPr>
                <w:lang w:val="ru-RU"/>
              </w:rPr>
            </w:pPr>
            <w:proofErr w:type="spellStart"/>
            <w:r w:rsidRPr="0003367C">
              <w:rPr>
                <w:color w:val="000000"/>
                <w:sz w:val="24"/>
                <w:szCs w:val="24"/>
              </w:rPr>
              <w:lastRenderedPageBreak/>
              <w:t>Ежегодно</w:t>
            </w:r>
            <w:proofErr w:type="spellEnd"/>
            <w:r w:rsidRPr="0003367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367C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03367C">
              <w:br/>
            </w:r>
            <w:r w:rsidR="00BD2621">
              <w:rPr>
                <w:color w:val="000000"/>
                <w:sz w:val="24"/>
                <w:szCs w:val="24"/>
              </w:rPr>
              <w:lastRenderedPageBreak/>
              <w:t xml:space="preserve">1 </w:t>
            </w:r>
            <w:proofErr w:type="spellStart"/>
            <w:r w:rsidR="00BD2621">
              <w:rPr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proofErr w:type="spellStart"/>
            <w:r w:rsidRPr="0003367C">
              <w:rPr>
                <w:color w:val="000000"/>
                <w:sz w:val="24"/>
                <w:szCs w:val="24"/>
              </w:rPr>
              <w:lastRenderedPageBreak/>
              <w:t>Год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proofErr w:type="spellStart"/>
            <w:r w:rsidRPr="0003367C">
              <w:rPr>
                <w:color w:val="000000"/>
                <w:sz w:val="24"/>
                <w:szCs w:val="24"/>
              </w:rPr>
              <w:t>Председатель</w:t>
            </w:r>
            <w:proofErr w:type="spellEnd"/>
            <w:r w:rsidRPr="0003367C">
              <w:br/>
            </w:r>
            <w:proofErr w:type="spellStart"/>
            <w:r w:rsidRPr="0003367C">
              <w:rPr>
                <w:color w:val="000000"/>
                <w:sz w:val="24"/>
                <w:szCs w:val="24"/>
              </w:rPr>
              <w:lastRenderedPageBreak/>
              <w:t>инвентаризационной</w:t>
            </w:r>
            <w:proofErr w:type="spellEnd"/>
            <w:r w:rsidRPr="0003367C">
              <w:br/>
            </w:r>
            <w:proofErr w:type="spellStart"/>
            <w:r w:rsidRPr="0003367C">
              <w:rPr>
                <w:color w:val="000000"/>
                <w:sz w:val="24"/>
                <w:szCs w:val="24"/>
              </w:rPr>
              <w:t>комиссии</w:t>
            </w:r>
            <w:proofErr w:type="spellEnd"/>
          </w:p>
        </w:tc>
      </w:tr>
      <w:tr w:rsidR="00082D75" w:rsidRPr="0003367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r w:rsidRPr="0003367C">
              <w:rPr>
                <w:color w:val="000000"/>
                <w:sz w:val="24"/>
                <w:szCs w:val="24"/>
              </w:rPr>
              <w:lastRenderedPageBreak/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82D75" w:rsidRPr="0003367C" w:rsidRDefault="00082D7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082D75" w:rsidRPr="0003367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D75" w:rsidRPr="0003367C" w:rsidRDefault="00082D7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D75" w:rsidRPr="0003367C" w:rsidRDefault="00082D7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D75" w:rsidRPr="0003367C" w:rsidRDefault="00082D7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D75" w:rsidRPr="0003367C" w:rsidRDefault="00082D7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D75" w:rsidRPr="0003367C" w:rsidRDefault="00082D7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</w:tbl>
    <w:p w:rsidR="00082D75" w:rsidRDefault="00082D75">
      <w:pPr>
        <w:rPr>
          <w:color w:val="000000"/>
          <w:sz w:val="24"/>
          <w:szCs w:val="24"/>
        </w:rPr>
      </w:pPr>
      <w:proofErr w:type="spellStart"/>
      <w:r w:rsidRPr="0003367C">
        <w:rPr>
          <w:color w:val="000000"/>
          <w:sz w:val="24"/>
          <w:szCs w:val="24"/>
        </w:rPr>
        <w:t>Руководитель</w:t>
      </w:r>
      <w:proofErr w:type="spellEnd"/>
    </w:p>
    <w:p w:rsidR="00082D75" w:rsidRDefault="00082D75">
      <w:pPr>
        <w:rPr>
          <w:color w:val="000000"/>
          <w:sz w:val="24"/>
          <w:szCs w:val="24"/>
        </w:rPr>
      </w:pPr>
    </w:p>
    <w:sectPr w:rsidR="00082D75" w:rsidSect="009F01D1">
      <w:pgSz w:w="11907" w:h="16839"/>
      <w:pgMar w:top="1440" w:right="1440" w:bottom="1440" w:left="1440" w:header="720" w:footer="720" w:gutter="0"/>
      <w:cols w:space="720"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5A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D0B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F732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3B45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BD06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5B51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2040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E019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CC50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485A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0458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1D2D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CA2D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3E78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410D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FD51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2058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16"/>
  </w:num>
  <w:num w:numId="4">
    <w:abstractNumId w:val="12"/>
  </w:num>
  <w:num w:numId="5">
    <w:abstractNumId w:val="6"/>
  </w:num>
  <w:num w:numId="6">
    <w:abstractNumId w:val="14"/>
  </w:num>
  <w:num w:numId="7">
    <w:abstractNumId w:val="1"/>
  </w:num>
  <w:num w:numId="8">
    <w:abstractNumId w:val="15"/>
  </w:num>
  <w:num w:numId="9">
    <w:abstractNumId w:val="4"/>
  </w:num>
  <w:num w:numId="10">
    <w:abstractNumId w:val="9"/>
  </w:num>
  <w:num w:numId="11">
    <w:abstractNumId w:val="5"/>
  </w:num>
  <w:num w:numId="12">
    <w:abstractNumId w:val="7"/>
  </w:num>
  <w:num w:numId="13">
    <w:abstractNumId w:val="8"/>
  </w:num>
  <w:num w:numId="14">
    <w:abstractNumId w:val="10"/>
  </w:num>
  <w:num w:numId="15">
    <w:abstractNumId w:val="0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5CE"/>
    <w:rsid w:val="00005567"/>
    <w:rsid w:val="0003367C"/>
    <w:rsid w:val="00067404"/>
    <w:rsid w:val="00082D75"/>
    <w:rsid w:val="000A16CB"/>
    <w:rsid w:val="001E70A4"/>
    <w:rsid w:val="001F0F8A"/>
    <w:rsid w:val="0027501F"/>
    <w:rsid w:val="00283900"/>
    <w:rsid w:val="002B5527"/>
    <w:rsid w:val="002D33B1"/>
    <w:rsid w:val="002D3591"/>
    <w:rsid w:val="003514A0"/>
    <w:rsid w:val="003D4DC3"/>
    <w:rsid w:val="00441426"/>
    <w:rsid w:val="00463433"/>
    <w:rsid w:val="004F7E17"/>
    <w:rsid w:val="005A05CE"/>
    <w:rsid w:val="0061013E"/>
    <w:rsid w:val="00653AF6"/>
    <w:rsid w:val="00677980"/>
    <w:rsid w:val="006C2310"/>
    <w:rsid w:val="006C534B"/>
    <w:rsid w:val="006F4653"/>
    <w:rsid w:val="009A4F2D"/>
    <w:rsid w:val="009F01D1"/>
    <w:rsid w:val="00A471A5"/>
    <w:rsid w:val="00B73A5A"/>
    <w:rsid w:val="00B80B9B"/>
    <w:rsid w:val="00BA1885"/>
    <w:rsid w:val="00BD2621"/>
    <w:rsid w:val="00C175FB"/>
    <w:rsid w:val="00C728C3"/>
    <w:rsid w:val="00CA2009"/>
    <w:rsid w:val="00E438A1"/>
    <w:rsid w:val="00E7437C"/>
    <w:rsid w:val="00F01E19"/>
    <w:rsid w:val="00F50508"/>
    <w:rsid w:val="00F55B97"/>
    <w:rsid w:val="00F9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B56602"/>
  <w15:docId w15:val="{11A1DB87-0E57-4DF0-BB65-7ECB6531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C231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2310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14</Pages>
  <Words>4003</Words>
  <Characters>22818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Подготовлено экспертами Актион-МЦФЭР</dc:description>
  <cp:lastModifiedBy>Administrator</cp:lastModifiedBy>
  <cp:revision>25</cp:revision>
  <cp:lastPrinted>2022-10-17T12:01:00Z</cp:lastPrinted>
  <dcterms:created xsi:type="dcterms:W3CDTF">2011-11-02T04:15:00Z</dcterms:created>
  <dcterms:modified xsi:type="dcterms:W3CDTF">2022-10-18T07:08:00Z</dcterms:modified>
</cp:coreProperties>
</file>